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41" w:rsidRDefault="00706422">
      <w:pPr>
        <w:ind w:right="640"/>
        <w:jc w:val="left"/>
        <w:rPr>
          <w:rFonts w:ascii="黑体" w:eastAsia="黑体" w:hAnsi="黑体"/>
          <w:sz w:val="32"/>
          <w:szCs w:val="32"/>
        </w:rPr>
      </w:pPr>
      <w:bookmarkStart w:id="0" w:name="_GoBack"/>
      <w:bookmarkEnd w:id="0"/>
      <w:r>
        <w:rPr>
          <w:rFonts w:hint="eastAsia"/>
          <w:sz w:val="32"/>
          <w:szCs w:val="32"/>
        </w:rPr>
        <w:t xml:space="preserve">Annex 1 </w:t>
      </w:r>
    </w:p>
    <w:p w:rsidR="00E36A41" w:rsidRDefault="00E36A41">
      <w:pPr>
        <w:ind w:right="640"/>
        <w:jc w:val="left"/>
        <w:rPr>
          <w:rFonts w:ascii="仿宋_GB2312" w:eastAsia="仿宋_GB2312" w:hAnsi="宋体"/>
          <w:sz w:val="32"/>
          <w:szCs w:val="32"/>
        </w:rPr>
      </w:pPr>
    </w:p>
    <w:p w:rsidR="00E36A41" w:rsidRDefault="00706422">
      <w:pPr>
        <w:spacing w:afterLines="50" w:after="156"/>
        <w:jc w:val="center"/>
        <w:rPr>
          <w:rFonts w:ascii="宋体" w:hAnsi="宋体"/>
          <w:b/>
          <w:sz w:val="44"/>
          <w:szCs w:val="44"/>
        </w:rPr>
      </w:pPr>
      <w:r>
        <w:rPr>
          <w:rFonts w:hint="eastAsia"/>
          <w:b/>
          <w:sz w:val="44"/>
          <w:szCs w:val="44"/>
        </w:rPr>
        <w:t>Application Form for Subsidy Funds for Port Shore Power Facilities Construction Projects</w:t>
      </w:r>
    </w:p>
    <w:p w:rsidR="00E36A41" w:rsidRDefault="00706422">
      <w:pPr>
        <w:spacing w:afterLines="50" w:after="156"/>
        <w:jc w:val="center"/>
        <w:rPr>
          <w:rFonts w:ascii="宋体" w:hAnsi="宋体"/>
          <w:b/>
          <w:sz w:val="44"/>
          <w:szCs w:val="44"/>
        </w:rPr>
      </w:pPr>
      <w:r>
        <w:rPr>
          <w:sz w:val="44"/>
          <w:szCs w:val="44"/>
        </w:rPr>
        <w:t>(</w:t>
      </w:r>
      <w:r>
        <w:rPr>
          <w:rFonts w:hint="eastAsia"/>
          <w:sz w:val="44"/>
          <w:szCs w:val="44"/>
        </w:rPr>
        <w:t xml:space="preserve">XX, </w:t>
      </w:r>
      <w:r>
        <w:rPr>
          <w:sz w:val="44"/>
          <w:szCs w:val="44"/>
        </w:rPr>
        <w:t>20</w:t>
      </w:r>
      <w:r>
        <w:rPr>
          <w:rFonts w:ascii="宋体" w:hAnsi="宋体"/>
          <w:b/>
          <w:sz w:val="44"/>
          <w:szCs w:val="44"/>
          <w:u w:val="single"/>
        </w:rPr>
        <w:t xml:space="preserve">  </w:t>
      </w:r>
      <w:r>
        <w:rPr>
          <w:sz w:val="44"/>
          <w:szCs w:val="44"/>
        </w:rPr>
        <w:t>)</w:t>
      </w:r>
    </w:p>
    <w:p w:rsidR="00E36A41" w:rsidRDefault="00706422">
      <w:pPr>
        <w:pStyle w:val="1"/>
        <w:autoSpaceDE w:val="0"/>
        <w:autoSpaceDN w:val="0"/>
        <w:adjustRightInd w:val="0"/>
        <w:spacing w:beforeLines="100" w:before="312" w:afterLines="50" w:after="156" w:line="360" w:lineRule="auto"/>
        <w:ind w:firstLineChars="0" w:firstLine="0"/>
        <w:jc w:val="left"/>
        <w:rPr>
          <w:b/>
        </w:rPr>
      </w:pPr>
      <w:r>
        <w:rPr>
          <w:b/>
        </w:rPr>
        <w:t xml:space="preserve">Part I Basic Company Information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060"/>
        <w:gridCol w:w="3420"/>
      </w:tblGrid>
      <w:tr w:rsidR="00E36A41">
        <w:trPr>
          <w:trHeight w:val="615"/>
        </w:trPr>
        <w:tc>
          <w:tcPr>
            <w:tcW w:w="5868" w:type="dxa"/>
            <w:gridSpan w:val="2"/>
          </w:tcPr>
          <w:p w:rsidR="00E36A41" w:rsidRDefault="00706422">
            <w:pPr>
              <w:autoSpaceDE w:val="0"/>
              <w:autoSpaceDN w:val="0"/>
              <w:adjustRightInd w:val="0"/>
              <w:jc w:val="left"/>
              <w:rPr>
                <w:rFonts w:hAnsi="宋体"/>
                <w:szCs w:val="21"/>
              </w:rPr>
            </w:pPr>
            <w:r>
              <w:rPr>
                <w:rFonts w:hAnsi="宋体" w:hint="eastAsia"/>
                <w:szCs w:val="21"/>
              </w:rPr>
              <w:t>Name of Company</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hint="eastAsia"/>
                <w:szCs w:val="21"/>
              </w:rPr>
              <w:t>Address of Company</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615"/>
        </w:trPr>
        <w:tc>
          <w:tcPr>
            <w:tcW w:w="5868" w:type="dxa"/>
            <w:gridSpan w:val="2"/>
          </w:tcPr>
          <w:p w:rsidR="00E36A41" w:rsidRDefault="00706422">
            <w:pPr>
              <w:autoSpaceDE w:val="0"/>
              <w:autoSpaceDN w:val="0"/>
              <w:adjustRightInd w:val="0"/>
              <w:jc w:val="left"/>
              <w:rPr>
                <w:rFonts w:hAnsi="宋体"/>
                <w:szCs w:val="21"/>
              </w:rPr>
            </w:pPr>
            <w:r>
              <w:rPr>
                <w:rFonts w:hAnsi="宋体" w:hint="eastAsia"/>
                <w:szCs w:val="21"/>
              </w:rPr>
              <w:t xml:space="preserve">Legal Person </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Nationality</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630"/>
        </w:trPr>
        <w:tc>
          <w:tcPr>
            <w:tcW w:w="2808" w:type="dxa"/>
            <w:vMerge w:val="restart"/>
            <w:vAlign w:val="center"/>
          </w:tcPr>
          <w:p w:rsidR="00E36A41" w:rsidRDefault="00706422">
            <w:pPr>
              <w:autoSpaceDE w:val="0"/>
              <w:autoSpaceDN w:val="0"/>
              <w:adjustRightInd w:val="0"/>
              <w:rPr>
                <w:rFonts w:hAnsi="宋体"/>
                <w:szCs w:val="21"/>
              </w:rPr>
            </w:pPr>
            <w:r>
              <w:rPr>
                <w:rFonts w:hAnsi="宋体" w:hint="eastAsia"/>
                <w:szCs w:val="21"/>
              </w:rPr>
              <w:t xml:space="preserve">Responsible Person </w:t>
            </w:r>
          </w:p>
          <w:p w:rsidR="00E36A41" w:rsidRDefault="00E36A41">
            <w:pPr>
              <w:autoSpaceDE w:val="0"/>
              <w:autoSpaceDN w:val="0"/>
              <w:adjustRightInd w:val="0"/>
              <w:rPr>
                <w:rFonts w:hAnsi="宋体"/>
                <w:szCs w:val="21"/>
              </w:rPr>
            </w:pPr>
          </w:p>
          <w:p w:rsidR="00E36A41" w:rsidRDefault="00706422">
            <w:pPr>
              <w:autoSpaceDE w:val="0"/>
              <w:autoSpaceDN w:val="0"/>
              <w:adjustRightInd w:val="0"/>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E36A41" w:rsidRDefault="00706422">
            <w:pPr>
              <w:autoSpaceDE w:val="0"/>
              <w:autoSpaceDN w:val="0"/>
              <w:adjustRightInd w:val="0"/>
              <w:jc w:val="left"/>
              <w:rPr>
                <w:rFonts w:hAnsi="宋体"/>
                <w:szCs w:val="21"/>
              </w:rPr>
            </w:pPr>
            <w:r>
              <w:rPr>
                <w:rFonts w:hAnsi="宋体"/>
                <w:szCs w:val="21"/>
              </w:rPr>
              <w:t>Tel</w:t>
            </w:r>
            <w:r>
              <w:rPr>
                <w:rFonts w:hAnsi="宋体" w:hint="eastAsia"/>
                <w:szCs w:val="21"/>
              </w:rPr>
              <w:t>ephone</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Fax</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144"/>
        </w:trPr>
        <w:tc>
          <w:tcPr>
            <w:tcW w:w="2808" w:type="dxa"/>
            <w:vMerge/>
            <w:vAlign w:val="center"/>
          </w:tcPr>
          <w:p w:rsidR="00E36A41" w:rsidRDefault="00E36A41">
            <w:pPr>
              <w:autoSpaceDE w:val="0"/>
              <w:autoSpaceDN w:val="0"/>
              <w:adjustRightInd w:val="0"/>
              <w:rPr>
                <w:rFonts w:ascii="宋体" w:hAnsi="宋体" w:cs="PMingLiU"/>
                <w:szCs w:val="21"/>
              </w:rPr>
            </w:pPr>
          </w:p>
        </w:tc>
        <w:tc>
          <w:tcPr>
            <w:tcW w:w="3060" w:type="dxa"/>
          </w:tcPr>
          <w:p w:rsidR="00E36A41" w:rsidRDefault="00706422">
            <w:pPr>
              <w:autoSpaceDE w:val="0"/>
              <w:autoSpaceDN w:val="0"/>
              <w:adjustRightInd w:val="0"/>
              <w:jc w:val="left"/>
              <w:rPr>
                <w:rFonts w:hAnsi="宋体"/>
                <w:szCs w:val="21"/>
              </w:rPr>
            </w:pPr>
            <w:r>
              <w:rPr>
                <w:rFonts w:hAnsi="宋体"/>
                <w:szCs w:val="21"/>
              </w:rPr>
              <w:t>Mobile Phone</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Email</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630"/>
        </w:trPr>
        <w:tc>
          <w:tcPr>
            <w:tcW w:w="2808" w:type="dxa"/>
            <w:vMerge w:val="restart"/>
            <w:vAlign w:val="center"/>
          </w:tcPr>
          <w:p w:rsidR="00E36A41" w:rsidRDefault="00706422">
            <w:pPr>
              <w:autoSpaceDE w:val="0"/>
              <w:autoSpaceDN w:val="0"/>
              <w:adjustRightInd w:val="0"/>
              <w:rPr>
                <w:rFonts w:hAnsi="宋体"/>
                <w:szCs w:val="21"/>
              </w:rPr>
            </w:pPr>
            <w:r>
              <w:rPr>
                <w:rFonts w:hAnsi="宋体"/>
                <w:szCs w:val="21"/>
              </w:rPr>
              <w:t>Contact Person</w:t>
            </w:r>
          </w:p>
          <w:p w:rsidR="00E36A41" w:rsidRDefault="00E36A41">
            <w:pPr>
              <w:autoSpaceDE w:val="0"/>
              <w:autoSpaceDN w:val="0"/>
              <w:adjustRightInd w:val="0"/>
              <w:rPr>
                <w:rFonts w:hAnsi="宋体"/>
                <w:szCs w:val="21"/>
              </w:rPr>
            </w:pPr>
          </w:p>
          <w:p w:rsidR="00E36A41" w:rsidRDefault="00706422">
            <w:pPr>
              <w:autoSpaceDE w:val="0"/>
              <w:autoSpaceDN w:val="0"/>
              <w:adjustRightInd w:val="0"/>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E36A41" w:rsidRDefault="00706422">
            <w:pPr>
              <w:autoSpaceDE w:val="0"/>
              <w:autoSpaceDN w:val="0"/>
              <w:adjustRightInd w:val="0"/>
              <w:jc w:val="left"/>
              <w:rPr>
                <w:rFonts w:hAnsi="宋体"/>
                <w:szCs w:val="21"/>
              </w:rPr>
            </w:pPr>
            <w:r>
              <w:rPr>
                <w:rFonts w:hAnsi="宋体"/>
                <w:szCs w:val="21"/>
              </w:rPr>
              <w:t>Tel</w:t>
            </w:r>
            <w:r>
              <w:rPr>
                <w:rFonts w:hAnsi="宋体" w:hint="eastAsia"/>
                <w:szCs w:val="21"/>
              </w:rPr>
              <w:t>ephone</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Fax</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144"/>
        </w:trPr>
        <w:tc>
          <w:tcPr>
            <w:tcW w:w="2808" w:type="dxa"/>
            <w:vMerge/>
          </w:tcPr>
          <w:p w:rsidR="00E36A41" w:rsidRDefault="00E36A41">
            <w:pPr>
              <w:autoSpaceDE w:val="0"/>
              <w:autoSpaceDN w:val="0"/>
              <w:adjustRightInd w:val="0"/>
              <w:jc w:val="left"/>
              <w:rPr>
                <w:rFonts w:ascii="宋体" w:hAnsi="宋体" w:cs="PMingLiU"/>
                <w:szCs w:val="21"/>
              </w:rPr>
            </w:pPr>
          </w:p>
        </w:tc>
        <w:tc>
          <w:tcPr>
            <w:tcW w:w="3060" w:type="dxa"/>
          </w:tcPr>
          <w:p w:rsidR="00E36A41" w:rsidRDefault="00706422">
            <w:pPr>
              <w:autoSpaceDE w:val="0"/>
              <w:autoSpaceDN w:val="0"/>
              <w:adjustRightInd w:val="0"/>
              <w:jc w:val="left"/>
              <w:rPr>
                <w:rFonts w:hAnsi="宋体"/>
                <w:szCs w:val="21"/>
              </w:rPr>
            </w:pPr>
            <w:r>
              <w:rPr>
                <w:rFonts w:hAnsi="宋体"/>
                <w:szCs w:val="21"/>
              </w:rPr>
              <w:t>Mobile Phone</w:t>
            </w:r>
            <w:r>
              <w:rPr>
                <w:rFonts w:hAnsi="宋体" w:hint="eastAsia"/>
                <w:szCs w:val="21"/>
              </w:rPr>
              <w:t xml:space="preserve"> </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Email</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144"/>
        </w:trPr>
        <w:tc>
          <w:tcPr>
            <w:tcW w:w="2808" w:type="dxa"/>
          </w:tcPr>
          <w:p w:rsidR="00E36A41" w:rsidRDefault="00706422">
            <w:pPr>
              <w:autoSpaceDE w:val="0"/>
              <w:autoSpaceDN w:val="0"/>
              <w:adjustRightInd w:val="0"/>
              <w:jc w:val="left"/>
              <w:rPr>
                <w:rFonts w:hAnsi="宋体"/>
                <w:szCs w:val="21"/>
              </w:rPr>
            </w:pPr>
            <w:r>
              <w:rPr>
                <w:rFonts w:hAnsi="宋体" w:hint="eastAsia"/>
                <w:szCs w:val="21"/>
              </w:rPr>
              <w:t xml:space="preserve">Bank Account Name </w:t>
            </w:r>
          </w:p>
          <w:p w:rsidR="00E36A41" w:rsidRDefault="00706422">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E36A41" w:rsidRDefault="00706422">
            <w:pPr>
              <w:autoSpaceDE w:val="0"/>
              <w:autoSpaceDN w:val="0"/>
              <w:adjustRightInd w:val="0"/>
              <w:jc w:val="left"/>
              <w:rPr>
                <w:rFonts w:hAnsi="宋体"/>
                <w:szCs w:val="21"/>
              </w:rPr>
            </w:pPr>
            <w:r>
              <w:rPr>
                <w:rFonts w:hAnsi="宋体" w:hint="eastAsia"/>
                <w:szCs w:val="21"/>
              </w:rPr>
              <w:t>Bank Name</w:t>
            </w:r>
          </w:p>
          <w:p w:rsidR="00E36A41" w:rsidRDefault="00706422">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hint="eastAsia"/>
                <w:szCs w:val="21"/>
              </w:rPr>
              <w:t>Bank Account Number</w:t>
            </w:r>
          </w:p>
          <w:p w:rsidR="00E36A41" w:rsidRDefault="00706422">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r>
    </w:tbl>
    <w:p w:rsidR="00E36A41" w:rsidRDefault="00706422">
      <w:pPr>
        <w:autoSpaceDE w:val="0"/>
        <w:autoSpaceDN w:val="0"/>
        <w:adjustRightInd w:val="0"/>
        <w:spacing w:beforeLines="100" w:before="312" w:afterLines="50" w:after="156" w:line="360" w:lineRule="auto"/>
        <w:jc w:val="left"/>
        <w:rPr>
          <w:rFonts w:ascii="宋体" w:cs="PMingLiU"/>
          <w:b/>
          <w:szCs w:val="21"/>
        </w:rPr>
      </w:pPr>
      <w:r>
        <w:rPr>
          <w:b/>
        </w:rPr>
        <w:t>Part II Construction</w:t>
      </w:r>
      <w:r>
        <w:rPr>
          <w:rFonts w:hint="eastAsia"/>
          <w:b/>
        </w:rPr>
        <w:t xml:space="preserve"> Situation</w:t>
      </w:r>
      <w:r>
        <w:rPr>
          <w:b/>
        </w:rPr>
        <w:t xml:space="preserve"> of Shore Power Project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620"/>
        <w:gridCol w:w="1620"/>
        <w:gridCol w:w="1620"/>
        <w:gridCol w:w="1620"/>
        <w:gridCol w:w="816"/>
      </w:tblGrid>
      <w:tr w:rsidR="00E36A41">
        <w:trPr>
          <w:trHeight w:val="841"/>
        </w:trPr>
        <w:tc>
          <w:tcPr>
            <w:tcW w:w="828"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name </w:t>
            </w:r>
          </w:p>
        </w:tc>
        <w:tc>
          <w:tcPr>
            <w:tcW w:w="126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content </w:t>
            </w:r>
          </w:p>
        </w:tc>
        <w:tc>
          <w:tcPr>
            <w:tcW w:w="162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Berth number for shore power construction </w:t>
            </w:r>
          </w:p>
        </w:tc>
        <w:tc>
          <w:tcPr>
            <w:tcW w:w="162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Construction start date </w:t>
            </w:r>
          </w:p>
        </w:tc>
        <w:tc>
          <w:tcPr>
            <w:tcW w:w="1620" w:type="dxa"/>
          </w:tcPr>
          <w:p w:rsidR="00E36A41" w:rsidRDefault="00706422">
            <w:pPr>
              <w:autoSpaceDE w:val="0"/>
              <w:autoSpaceDN w:val="0"/>
              <w:adjustRightInd w:val="0"/>
              <w:spacing w:beforeLines="100" w:before="312" w:afterLines="50" w:after="156" w:line="360" w:lineRule="auto"/>
              <w:jc w:val="left"/>
              <w:rPr>
                <w:rFonts w:ascii="宋体" w:cs="PMingLiU"/>
                <w:szCs w:val="21"/>
              </w:rPr>
            </w:pPr>
            <w:r>
              <w:rPr>
                <w:rFonts w:cs="PMingLiU" w:hint="eastAsia"/>
                <w:szCs w:val="21"/>
              </w:rPr>
              <w:t xml:space="preserve">Construction end date </w:t>
            </w:r>
          </w:p>
        </w:tc>
        <w:tc>
          <w:tcPr>
            <w:tcW w:w="162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completion situation </w:t>
            </w:r>
          </w:p>
        </w:tc>
        <w:tc>
          <w:tcPr>
            <w:tcW w:w="816"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Cost </w:t>
            </w:r>
          </w:p>
        </w:tc>
      </w:tr>
      <w:tr w:rsidR="00E36A41">
        <w:trPr>
          <w:trHeight w:hRule="exact" w:val="1005"/>
        </w:trPr>
        <w:tc>
          <w:tcPr>
            <w:tcW w:w="828"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26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816"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r>
    </w:tbl>
    <w:p w:rsidR="00E36A41" w:rsidRDefault="00E36A41">
      <w:pPr>
        <w:autoSpaceDE w:val="0"/>
        <w:autoSpaceDN w:val="0"/>
        <w:adjustRightInd w:val="0"/>
        <w:spacing w:beforeLines="100" w:before="312" w:afterLines="50" w:after="156" w:line="360" w:lineRule="auto"/>
        <w:jc w:val="left"/>
        <w:rPr>
          <w:b/>
        </w:rPr>
      </w:pPr>
    </w:p>
    <w:p w:rsidR="00E36A41" w:rsidRDefault="00706422">
      <w:pPr>
        <w:autoSpaceDE w:val="0"/>
        <w:autoSpaceDN w:val="0"/>
        <w:adjustRightInd w:val="0"/>
        <w:spacing w:beforeLines="100" w:before="312" w:afterLines="50" w:after="156" w:line="360" w:lineRule="auto"/>
        <w:rPr>
          <w:rFonts w:ascii="宋体" w:cs="PMingLiU"/>
          <w:b/>
          <w:szCs w:val="21"/>
        </w:rPr>
      </w:pPr>
      <w:r>
        <w:rPr>
          <w:b/>
        </w:rPr>
        <w:lastRenderedPageBreak/>
        <w:t xml:space="preserve">Part III Company Commitment and Statement </w:t>
      </w:r>
    </w:p>
    <w:p w:rsidR="00E36A41" w:rsidRDefault="00706422">
      <w:pPr>
        <w:autoSpaceDE w:val="0"/>
        <w:autoSpaceDN w:val="0"/>
        <w:adjustRightInd w:val="0"/>
        <w:spacing w:line="360" w:lineRule="auto"/>
        <w:rPr>
          <w:rFonts w:ascii="宋体" w:cs="PMingLiU"/>
          <w:szCs w:val="21"/>
        </w:rPr>
      </w:pPr>
      <w:r>
        <w:rPr>
          <w:rFonts w:cs="PMingLiU" w:hint="eastAsia"/>
          <w:szCs w:val="21"/>
        </w:rPr>
        <w:t xml:space="preserve">Whereas the Shenzhen Municipal Government has agreed to consider granting "subsidy fund" to the project construction of the company, the company makes the following commitments and statements: </w:t>
      </w:r>
    </w:p>
    <w:p w:rsidR="00E36A41" w:rsidRDefault="00706422">
      <w:pPr>
        <w:pStyle w:val="1"/>
        <w:numPr>
          <w:ilvl w:val="0"/>
          <w:numId w:val="1"/>
        </w:numPr>
        <w:autoSpaceDE w:val="0"/>
        <w:autoSpaceDN w:val="0"/>
        <w:adjustRightInd w:val="0"/>
        <w:spacing w:line="360" w:lineRule="auto"/>
        <w:ind w:firstLineChars="0"/>
        <w:rPr>
          <w:rFonts w:ascii="宋体" w:cs="PMingLiU"/>
        </w:rPr>
      </w:pPr>
      <w:r>
        <w:rPr>
          <w:rFonts w:cs="PMingLiU" w:hint="eastAsia"/>
        </w:rPr>
        <w:t xml:space="preserve">The company understands that the materials and data provided </w:t>
      </w:r>
      <w:r>
        <w:rPr>
          <w:rFonts w:cs="PMingLiU" w:hint="eastAsia"/>
        </w:rPr>
        <w:t>by the company shall be true and effective, and t</w:t>
      </w:r>
      <w:r>
        <w:rPr>
          <w:rFonts w:cs="PMingLiU"/>
        </w:rPr>
        <w:t xml:space="preserve">he Shenzhen </w:t>
      </w:r>
      <w:r>
        <w:rPr>
          <w:rFonts w:cs="PMingLiU" w:hint="eastAsia"/>
        </w:rPr>
        <w:t>M</w:t>
      </w:r>
      <w:r>
        <w:rPr>
          <w:rFonts w:cs="PMingLiU"/>
        </w:rPr>
        <w:t xml:space="preserve">unicipal </w:t>
      </w:r>
      <w:r>
        <w:rPr>
          <w:rFonts w:cs="PMingLiU" w:hint="eastAsia"/>
        </w:rPr>
        <w:t>G</w:t>
      </w:r>
      <w:r>
        <w:rPr>
          <w:rFonts w:cs="PMingLiU"/>
        </w:rPr>
        <w:t>overnment has the right to re</w:t>
      </w:r>
      <w:r>
        <w:rPr>
          <w:rFonts w:cs="PMingLiU" w:hint="eastAsia"/>
        </w:rPr>
        <w:t>call</w:t>
      </w:r>
      <w:r>
        <w:rPr>
          <w:rFonts w:cs="PMingLiU"/>
        </w:rPr>
        <w:t xml:space="preserve"> the subsidy funds </w:t>
      </w:r>
      <w:r>
        <w:rPr>
          <w:rFonts w:cs="PMingLiU" w:hint="eastAsia"/>
        </w:rPr>
        <w:t>for</w:t>
      </w:r>
      <w:r>
        <w:rPr>
          <w:rFonts w:cs="PMingLiU"/>
        </w:rPr>
        <w:t xml:space="preserve"> shore power </w:t>
      </w:r>
      <w:r>
        <w:rPr>
          <w:rFonts w:cs="PMingLiU" w:hint="eastAsia"/>
        </w:rPr>
        <w:t>in</w:t>
      </w:r>
      <w:r>
        <w:rPr>
          <w:rFonts w:cs="PMingLiU"/>
        </w:rPr>
        <w:t xml:space="preserve"> Shenzhen </w:t>
      </w:r>
      <w:r>
        <w:rPr>
          <w:rFonts w:cs="PMingLiU" w:hint="eastAsia"/>
        </w:rPr>
        <w:t>Port</w:t>
      </w:r>
      <w:r>
        <w:rPr>
          <w:rFonts w:cs="PMingLiU"/>
        </w:rPr>
        <w:t xml:space="preserve"> if it falsely reports, conceals or provides false information</w:t>
      </w:r>
      <w:r>
        <w:rPr>
          <w:rFonts w:cs="PMingLiU" w:hint="eastAsia"/>
        </w:rPr>
        <w:t>. If a crime is suspected, the Shenzhe</w:t>
      </w:r>
      <w:r>
        <w:rPr>
          <w:rFonts w:cs="PMingLiU" w:hint="eastAsia"/>
        </w:rPr>
        <w:t xml:space="preserve">n Municipal Government will investigate the responsibility of the relevant personnel in accordance with the relevant laws of the People's Republic of China. </w:t>
      </w:r>
    </w:p>
    <w:p w:rsidR="00E36A41" w:rsidRDefault="00706422">
      <w:pPr>
        <w:pStyle w:val="1"/>
        <w:numPr>
          <w:ilvl w:val="0"/>
          <w:numId w:val="1"/>
        </w:numPr>
        <w:autoSpaceDE w:val="0"/>
        <w:autoSpaceDN w:val="0"/>
        <w:adjustRightInd w:val="0"/>
        <w:spacing w:line="360" w:lineRule="auto"/>
        <w:ind w:firstLineChars="0"/>
        <w:rPr>
          <w:rFonts w:ascii="宋体" w:cs="PMingLiU"/>
        </w:rPr>
      </w:pPr>
      <w:r>
        <w:rPr>
          <w:rFonts w:cs="PMingLiU" w:hint="eastAsia"/>
        </w:rPr>
        <w:t xml:space="preserve">The company guarantees the </w:t>
      </w:r>
      <w:r>
        <w:t>complete</w:t>
      </w:r>
      <w:r>
        <w:rPr>
          <w:rFonts w:hint="eastAsia"/>
        </w:rPr>
        <w:t>ness</w:t>
      </w:r>
      <w:r>
        <w:t xml:space="preserve"> rate and intact</w:t>
      </w:r>
      <w:r>
        <w:rPr>
          <w:rFonts w:hint="eastAsia"/>
        </w:rPr>
        <w:t>ness</w:t>
      </w:r>
      <w:r>
        <w:t xml:space="preserve"> rate</w:t>
      </w:r>
      <w:r>
        <w:rPr>
          <w:rFonts w:cs="PMingLiU" w:hint="eastAsia"/>
        </w:rPr>
        <w:t xml:space="preserve"> of the facilities of the shore po</w:t>
      </w:r>
      <w:r>
        <w:rPr>
          <w:rFonts w:cs="PMingLiU" w:hint="eastAsia"/>
        </w:rPr>
        <w:t xml:space="preserve">wer project, and that the shore power facilities can be used at any time after the ship is landed. </w:t>
      </w:r>
    </w:p>
    <w:p w:rsidR="00E36A41" w:rsidRDefault="00706422">
      <w:pPr>
        <w:pStyle w:val="1"/>
        <w:numPr>
          <w:ilvl w:val="0"/>
          <w:numId w:val="1"/>
        </w:numPr>
        <w:autoSpaceDE w:val="0"/>
        <w:autoSpaceDN w:val="0"/>
        <w:adjustRightInd w:val="0"/>
        <w:spacing w:line="360" w:lineRule="auto"/>
        <w:ind w:firstLineChars="0"/>
        <w:rPr>
          <w:rFonts w:ascii="宋体" w:cs="PMingLiU"/>
        </w:rPr>
      </w:pPr>
      <w:r>
        <w:rPr>
          <w:rFonts w:cs="PMingLiU" w:hint="eastAsia"/>
        </w:rPr>
        <w:t>The company understands that this application form shall be submitted to the data examination and approval authority by the end of each year (which may be p</w:t>
      </w:r>
      <w:r>
        <w:rPr>
          <w:rFonts w:cs="PMingLiU" w:hint="eastAsia"/>
        </w:rPr>
        <w:t xml:space="preserve">ostponed to the first working day after the holiday) to list the specific construction situation of the shore power project in Shenzhen Port. </w:t>
      </w:r>
    </w:p>
    <w:p w:rsidR="00E36A41" w:rsidRDefault="00706422">
      <w:pPr>
        <w:pStyle w:val="1"/>
        <w:numPr>
          <w:ilvl w:val="0"/>
          <w:numId w:val="1"/>
        </w:numPr>
        <w:autoSpaceDE w:val="0"/>
        <w:autoSpaceDN w:val="0"/>
        <w:adjustRightInd w:val="0"/>
        <w:spacing w:line="360" w:lineRule="auto"/>
        <w:ind w:firstLineChars="0"/>
        <w:rPr>
          <w:rFonts w:ascii="宋体" w:cs="PMingLiU"/>
        </w:rPr>
      </w:pPr>
      <w:r>
        <w:rPr>
          <w:rFonts w:cs="PMingLiU" w:hint="eastAsia"/>
        </w:rPr>
        <w:t>The company has carefully read the aforesaid commitments and statements and fully understood the corresponding ob</w:t>
      </w:r>
      <w:r>
        <w:rPr>
          <w:rFonts w:cs="PMingLiU" w:hint="eastAsia"/>
        </w:rPr>
        <w:t xml:space="preserve">ligations and legal liabilities. </w:t>
      </w:r>
    </w:p>
    <w:p w:rsidR="00E36A41" w:rsidRDefault="00E36A41">
      <w:pPr>
        <w:pStyle w:val="1"/>
        <w:autoSpaceDE w:val="0"/>
        <w:autoSpaceDN w:val="0"/>
        <w:adjustRightInd w:val="0"/>
        <w:spacing w:line="360" w:lineRule="auto"/>
        <w:ind w:firstLineChars="0" w:firstLine="0"/>
        <w:jc w:val="left"/>
        <w:rPr>
          <w:rFonts w:ascii="宋体" w:cs="PMingLiU"/>
        </w:rPr>
      </w:pPr>
    </w:p>
    <w:p w:rsidR="00E36A41" w:rsidRDefault="00E36A41">
      <w:pPr>
        <w:pStyle w:val="1"/>
        <w:autoSpaceDE w:val="0"/>
        <w:autoSpaceDN w:val="0"/>
        <w:adjustRightInd w:val="0"/>
        <w:spacing w:line="360" w:lineRule="auto"/>
        <w:ind w:firstLineChars="0" w:firstLine="0"/>
        <w:jc w:val="left"/>
        <w:rPr>
          <w:rFonts w:ascii="宋体" w:cs="PMingLiU"/>
        </w:rPr>
      </w:pPr>
    </w:p>
    <w:p w:rsidR="00E36A41" w:rsidRDefault="00E36A41">
      <w:pPr>
        <w:autoSpaceDE w:val="0"/>
        <w:autoSpaceDN w:val="0"/>
        <w:adjustRightInd w:val="0"/>
        <w:spacing w:line="360" w:lineRule="auto"/>
        <w:jc w:val="left"/>
        <w:rPr>
          <w:rFonts w:ascii="宋体" w:cs="PMingLiU"/>
          <w:szCs w:val="21"/>
        </w:rPr>
      </w:pPr>
    </w:p>
    <w:p w:rsidR="00E36A41" w:rsidRDefault="00706422">
      <w:pPr>
        <w:autoSpaceDE w:val="0"/>
        <w:autoSpaceDN w:val="0"/>
        <w:adjustRightInd w:val="0"/>
        <w:spacing w:line="360" w:lineRule="auto"/>
        <w:jc w:val="left"/>
        <w:rPr>
          <w:rFonts w:ascii="宋体" w:hAnsi="宋体" w:cs="PMingLiU"/>
          <w:szCs w:val="21"/>
        </w:rPr>
      </w:pPr>
      <w:r>
        <w:rPr>
          <w:rFonts w:ascii="宋体" w:hAnsi="宋体" w:cs="PMingLiU" w:hint="eastAsia"/>
          <w:szCs w:val="21"/>
        </w:rPr>
        <w:t xml:space="preserve"> </w:t>
      </w:r>
      <w:r>
        <w:rPr>
          <w:rFonts w:ascii="宋体" w:hAnsi="宋体" w:cs="PMingLiU" w:hint="eastAsia"/>
          <w:szCs w:val="21"/>
          <w:u w:val="single"/>
        </w:rPr>
        <w:t xml:space="preserve">                     </w:t>
      </w:r>
      <w:r>
        <w:rPr>
          <w:rFonts w:ascii="宋体" w:hAnsi="宋体" w:cs="PMingLiU" w:hint="eastAsia"/>
          <w:szCs w:val="21"/>
        </w:rPr>
        <w:t xml:space="preserve">                        </w:t>
      </w:r>
      <w:r>
        <w:rPr>
          <w:rFonts w:ascii="宋体" w:hAnsi="宋体" w:cs="PMingLiU" w:hint="eastAsia"/>
          <w:szCs w:val="21"/>
          <w:u w:val="single"/>
        </w:rPr>
        <w:t xml:space="preserve">                 </w:t>
      </w:r>
    </w:p>
    <w:p w:rsidR="00E36A41" w:rsidRDefault="00706422">
      <w:pPr>
        <w:autoSpaceDE w:val="0"/>
        <w:autoSpaceDN w:val="0"/>
        <w:adjustRightInd w:val="0"/>
        <w:spacing w:line="360" w:lineRule="auto"/>
        <w:rPr>
          <w:rFonts w:ascii="宋体" w:hAnsi="宋体" w:cs="PMingLiU"/>
          <w:szCs w:val="21"/>
        </w:rPr>
      </w:pPr>
      <w:r>
        <w:rPr>
          <w:rFonts w:hint="eastAsia"/>
        </w:rPr>
        <w:t xml:space="preserve">        </w:t>
      </w:r>
      <w:r>
        <w:t>Date</w:t>
      </w:r>
      <w:r>
        <w:rPr>
          <w:rFonts w:hint="eastAsia"/>
        </w:rPr>
        <w:t xml:space="preserve">                  </w:t>
      </w:r>
      <w:r>
        <w:t xml:space="preserve"> </w:t>
      </w:r>
      <w:r>
        <w:rPr>
          <w:rFonts w:hint="eastAsia"/>
        </w:rPr>
        <w:t xml:space="preserve">       </w:t>
      </w:r>
      <w:r>
        <w:t xml:space="preserve">Signature and seal of </w:t>
      </w:r>
      <w:r>
        <w:rPr>
          <w:rFonts w:hint="eastAsia"/>
        </w:rPr>
        <w:t xml:space="preserve">head </w:t>
      </w:r>
      <w:r>
        <w:t xml:space="preserve">of the company </w:t>
      </w:r>
    </w:p>
    <w:p w:rsidR="00E36A41" w:rsidRDefault="00E36A41">
      <w:pPr>
        <w:ind w:right="640"/>
        <w:jc w:val="left"/>
        <w:rPr>
          <w:rFonts w:ascii="仿宋_GB2312" w:eastAsia="仿宋_GB2312" w:hAnsi="宋体"/>
          <w:sz w:val="28"/>
          <w:szCs w:val="28"/>
        </w:rPr>
      </w:pPr>
    </w:p>
    <w:p w:rsidR="00E36A41" w:rsidRDefault="00706422">
      <w:pPr>
        <w:ind w:right="640"/>
        <w:jc w:val="left"/>
        <w:rPr>
          <w:rFonts w:ascii="黑体" w:eastAsia="黑体" w:hAnsi="黑体"/>
          <w:sz w:val="32"/>
          <w:szCs w:val="32"/>
        </w:rPr>
      </w:pPr>
      <w:r>
        <w:rPr>
          <w:sz w:val="32"/>
          <w:szCs w:val="32"/>
        </w:rPr>
        <w:br w:type="page"/>
      </w:r>
      <w:r>
        <w:rPr>
          <w:sz w:val="32"/>
          <w:szCs w:val="32"/>
        </w:rPr>
        <w:lastRenderedPageBreak/>
        <w:t xml:space="preserve">Annex 2 </w:t>
      </w:r>
    </w:p>
    <w:p w:rsidR="00E36A41" w:rsidRDefault="00E36A41">
      <w:pPr>
        <w:spacing w:line="440" w:lineRule="exact"/>
        <w:jc w:val="center"/>
      </w:pPr>
    </w:p>
    <w:p w:rsidR="00E36A41" w:rsidRDefault="00706422">
      <w:pPr>
        <w:jc w:val="center"/>
        <w:rPr>
          <w:rFonts w:ascii="宋体" w:hAnsi="宋体"/>
          <w:b/>
          <w:sz w:val="44"/>
          <w:szCs w:val="44"/>
        </w:rPr>
      </w:pPr>
      <w:r>
        <w:rPr>
          <w:rFonts w:hint="eastAsia"/>
          <w:b/>
          <w:sz w:val="44"/>
          <w:szCs w:val="44"/>
        </w:rPr>
        <w:t xml:space="preserve">Purchase List of Project Equipment </w:t>
      </w:r>
    </w:p>
    <w:p w:rsidR="00E36A41" w:rsidRDefault="00E36A41">
      <w:pPr>
        <w:rPr>
          <w:rFonts w:ascii="仿宋_GB2312" w:eastAsia="仿宋_GB2312" w:hAnsi="仿宋"/>
          <w:b/>
          <w:szCs w:val="21"/>
        </w:rPr>
      </w:pPr>
    </w:p>
    <w:p w:rsidR="00E36A41" w:rsidRDefault="00706422">
      <w:pPr>
        <w:rPr>
          <w:szCs w:val="21"/>
        </w:rPr>
      </w:pPr>
      <w:r>
        <w:t xml:space="preserve">Filling Unit (Official Seal): </w:t>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Date of Filling: </w:t>
      </w:r>
      <w:r>
        <w:rPr>
          <w:rFonts w:hint="eastAsia"/>
        </w:rPr>
        <w:t>Date</w:t>
      </w:r>
      <w:r>
        <w:t xml:space="preserve"> </w:t>
      </w:r>
    </w:p>
    <w:p w:rsidR="00E36A41" w:rsidRDefault="00E36A41">
      <w:pPr>
        <w:rPr>
          <w:szCs w:val="21"/>
        </w:rPr>
      </w:pPr>
    </w:p>
    <w:tbl>
      <w:tblPr>
        <w:tblW w:w="10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871"/>
        <w:gridCol w:w="831"/>
        <w:gridCol w:w="444"/>
        <w:gridCol w:w="690"/>
        <w:gridCol w:w="1134"/>
        <w:gridCol w:w="1134"/>
        <w:gridCol w:w="728"/>
        <w:gridCol w:w="992"/>
        <w:gridCol w:w="992"/>
        <w:gridCol w:w="1276"/>
        <w:gridCol w:w="709"/>
      </w:tblGrid>
      <w:tr w:rsidR="00E36A41">
        <w:trPr>
          <w:trHeight w:val="312"/>
          <w:jc w:val="center"/>
        </w:trPr>
        <w:tc>
          <w:tcPr>
            <w:tcW w:w="928"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S/N </w:t>
            </w:r>
          </w:p>
        </w:tc>
        <w:tc>
          <w:tcPr>
            <w:tcW w:w="871"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E</w:t>
            </w:r>
            <w:r>
              <w:rPr>
                <w:rFonts w:ascii="Times New Roman" w:hAnsi="Times New Roman"/>
                <w:sz w:val="21"/>
                <w:szCs w:val="21"/>
              </w:rPr>
              <w:t>quipment</w:t>
            </w:r>
            <w:r>
              <w:rPr>
                <w:rFonts w:ascii="Times New Roman" w:hAnsi="Times New Roman" w:hint="eastAsia"/>
                <w:sz w:val="21"/>
                <w:szCs w:val="21"/>
              </w:rPr>
              <w:t xml:space="preserve"> name </w:t>
            </w:r>
          </w:p>
        </w:tc>
        <w:tc>
          <w:tcPr>
            <w:tcW w:w="831"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Model </w:t>
            </w:r>
          </w:p>
        </w:tc>
        <w:tc>
          <w:tcPr>
            <w:tcW w:w="444"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Unit </w:t>
            </w:r>
          </w:p>
        </w:tc>
        <w:tc>
          <w:tcPr>
            <w:tcW w:w="690"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Quantity </w:t>
            </w:r>
          </w:p>
        </w:tc>
        <w:tc>
          <w:tcPr>
            <w:tcW w:w="1134"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Unit </w:t>
            </w:r>
            <w:r>
              <w:rPr>
                <w:rFonts w:ascii="Times New Roman" w:hAnsi="Times New Roman"/>
                <w:sz w:val="21"/>
                <w:szCs w:val="21"/>
              </w:rPr>
              <w:t>equipment</w:t>
            </w:r>
            <w:r>
              <w:rPr>
                <w:rFonts w:ascii="Times New Roman" w:hAnsi="Times New Roman" w:hint="eastAsia"/>
                <w:sz w:val="21"/>
                <w:szCs w:val="21"/>
              </w:rPr>
              <w:t xml:space="preserve"> price (RMB ten thousand) </w:t>
            </w:r>
          </w:p>
        </w:tc>
        <w:tc>
          <w:tcPr>
            <w:tcW w:w="1134"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Total equipment price (RMB ten thousand) </w:t>
            </w:r>
          </w:p>
        </w:tc>
        <w:tc>
          <w:tcPr>
            <w:tcW w:w="728"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Purchase  date </w:t>
            </w:r>
          </w:p>
        </w:tc>
        <w:tc>
          <w:tcPr>
            <w:tcW w:w="992"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Corresponding contract code </w:t>
            </w:r>
          </w:p>
        </w:tc>
        <w:tc>
          <w:tcPr>
            <w:tcW w:w="992"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Corresponding invoice number </w:t>
            </w:r>
          </w:p>
        </w:tc>
        <w:tc>
          <w:tcPr>
            <w:tcW w:w="1276"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Corresponding invoice amount (RMB ten thousand) </w:t>
            </w:r>
          </w:p>
        </w:tc>
        <w:tc>
          <w:tcPr>
            <w:tcW w:w="709"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Remarks </w:t>
            </w:r>
          </w:p>
        </w:tc>
      </w:tr>
      <w:tr w:rsidR="00E36A41">
        <w:trPr>
          <w:trHeight w:val="312"/>
          <w:jc w:val="center"/>
        </w:trPr>
        <w:tc>
          <w:tcPr>
            <w:tcW w:w="928"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1 </w:t>
            </w:r>
          </w:p>
        </w:tc>
        <w:tc>
          <w:tcPr>
            <w:tcW w:w="871" w:type="dxa"/>
            <w:vAlign w:val="center"/>
          </w:tcPr>
          <w:p w:rsidR="00E36A41" w:rsidRDefault="00E36A41">
            <w:pPr>
              <w:jc w:val="center"/>
              <w:rPr>
                <w:rFonts w:ascii="宋体" w:hAnsi="宋体"/>
                <w:szCs w:val="21"/>
              </w:rPr>
            </w:pPr>
          </w:p>
        </w:tc>
        <w:tc>
          <w:tcPr>
            <w:tcW w:w="831" w:type="dxa"/>
            <w:vAlign w:val="center"/>
          </w:tcPr>
          <w:p w:rsidR="00E36A41" w:rsidRDefault="00E36A41">
            <w:pPr>
              <w:jc w:val="center"/>
              <w:rPr>
                <w:rFonts w:ascii="宋体" w:hAnsi="宋体"/>
                <w:szCs w:val="21"/>
              </w:rPr>
            </w:pPr>
          </w:p>
        </w:tc>
        <w:tc>
          <w:tcPr>
            <w:tcW w:w="444" w:type="dxa"/>
            <w:vAlign w:val="center"/>
          </w:tcPr>
          <w:p w:rsidR="00E36A41" w:rsidRDefault="00E36A41">
            <w:pPr>
              <w:jc w:val="center"/>
              <w:rPr>
                <w:rFonts w:ascii="宋体" w:hAnsi="宋体"/>
                <w:szCs w:val="21"/>
              </w:rPr>
            </w:pPr>
          </w:p>
        </w:tc>
        <w:tc>
          <w:tcPr>
            <w:tcW w:w="690" w:type="dxa"/>
            <w:vAlign w:val="center"/>
          </w:tcPr>
          <w:p w:rsidR="00E36A41" w:rsidRDefault="00E36A41">
            <w:pPr>
              <w:jc w:val="center"/>
              <w:rPr>
                <w:rFonts w:ascii="宋体" w:hAnsi="宋体"/>
                <w:szCs w:val="21"/>
              </w:rPr>
            </w:pPr>
          </w:p>
        </w:tc>
        <w:tc>
          <w:tcPr>
            <w:tcW w:w="1134" w:type="dxa"/>
            <w:vAlign w:val="center"/>
          </w:tcPr>
          <w:p w:rsidR="00E36A41" w:rsidRDefault="00E36A41">
            <w:pPr>
              <w:jc w:val="center"/>
              <w:rPr>
                <w:rFonts w:ascii="宋体" w:hAnsi="宋体"/>
                <w:szCs w:val="21"/>
              </w:rPr>
            </w:pPr>
          </w:p>
        </w:tc>
        <w:tc>
          <w:tcPr>
            <w:tcW w:w="1134" w:type="dxa"/>
            <w:vAlign w:val="center"/>
          </w:tcPr>
          <w:p w:rsidR="00E36A41" w:rsidRDefault="00E36A41">
            <w:pPr>
              <w:jc w:val="center"/>
              <w:rPr>
                <w:rFonts w:ascii="宋体" w:hAnsi="宋体"/>
                <w:szCs w:val="21"/>
              </w:rPr>
            </w:pPr>
          </w:p>
        </w:tc>
        <w:tc>
          <w:tcPr>
            <w:tcW w:w="728" w:type="dxa"/>
            <w:vAlign w:val="center"/>
          </w:tcPr>
          <w:p w:rsidR="00E36A41" w:rsidRDefault="00E36A41">
            <w:pPr>
              <w:jc w:val="center"/>
              <w:rPr>
                <w:rFonts w:ascii="宋体" w:hAnsi="宋体"/>
                <w:szCs w:val="21"/>
              </w:rPr>
            </w:pPr>
          </w:p>
        </w:tc>
        <w:tc>
          <w:tcPr>
            <w:tcW w:w="992" w:type="dxa"/>
            <w:vAlign w:val="center"/>
          </w:tcPr>
          <w:p w:rsidR="00E36A41" w:rsidRDefault="00E36A41">
            <w:pPr>
              <w:jc w:val="center"/>
              <w:rPr>
                <w:rFonts w:ascii="宋体" w:hAnsi="宋体"/>
                <w:szCs w:val="21"/>
              </w:rPr>
            </w:pPr>
          </w:p>
        </w:tc>
        <w:tc>
          <w:tcPr>
            <w:tcW w:w="992" w:type="dxa"/>
            <w:vAlign w:val="center"/>
          </w:tcPr>
          <w:p w:rsidR="00E36A41" w:rsidRDefault="00E36A41">
            <w:pPr>
              <w:jc w:val="center"/>
              <w:rPr>
                <w:rFonts w:ascii="宋体" w:hAnsi="宋体"/>
                <w:szCs w:val="21"/>
              </w:rPr>
            </w:pPr>
          </w:p>
        </w:tc>
        <w:tc>
          <w:tcPr>
            <w:tcW w:w="1276" w:type="dxa"/>
            <w:vAlign w:val="center"/>
          </w:tcPr>
          <w:p w:rsidR="00E36A41" w:rsidRDefault="00E36A41">
            <w:pPr>
              <w:jc w:val="center"/>
              <w:rPr>
                <w:rFonts w:ascii="宋体" w:hAnsi="宋体"/>
                <w:szCs w:val="21"/>
              </w:rPr>
            </w:pPr>
          </w:p>
        </w:tc>
        <w:tc>
          <w:tcPr>
            <w:tcW w:w="709" w:type="dxa"/>
            <w:vAlign w:val="center"/>
          </w:tcPr>
          <w:p w:rsidR="00E36A41" w:rsidRDefault="00E36A41">
            <w:pPr>
              <w:jc w:val="center"/>
              <w:rPr>
                <w:rFonts w:ascii="宋体" w:hAnsi="宋体"/>
                <w:szCs w:val="21"/>
              </w:rPr>
            </w:pPr>
          </w:p>
        </w:tc>
      </w:tr>
      <w:tr w:rsidR="00E36A41">
        <w:trPr>
          <w:trHeight w:val="312"/>
          <w:jc w:val="center"/>
        </w:trPr>
        <w:tc>
          <w:tcPr>
            <w:tcW w:w="928"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2 </w:t>
            </w:r>
          </w:p>
        </w:tc>
        <w:tc>
          <w:tcPr>
            <w:tcW w:w="871" w:type="dxa"/>
            <w:vAlign w:val="center"/>
          </w:tcPr>
          <w:p w:rsidR="00E36A41" w:rsidRDefault="00E36A41">
            <w:pPr>
              <w:jc w:val="center"/>
              <w:rPr>
                <w:rFonts w:ascii="宋体" w:hAnsi="宋体"/>
                <w:szCs w:val="21"/>
              </w:rPr>
            </w:pPr>
          </w:p>
        </w:tc>
        <w:tc>
          <w:tcPr>
            <w:tcW w:w="831" w:type="dxa"/>
            <w:vAlign w:val="center"/>
          </w:tcPr>
          <w:p w:rsidR="00E36A41" w:rsidRDefault="00E36A41">
            <w:pPr>
              <w:jc w:val="center"/>
              <w:rPr>
                <w:rFonts w:ascii="宋体" w:hAnsi="宋体"/>
                <w:szCs w:val="21"/>
              </w:rPr>
            </w:pPr>
          </w:p>
        </w:tc>
        <w:tc>
          <w:tcPr>
            <w:tcW w:w="444" w:type="dxa"/>
            <w:vAlign w:val="center"/>
          </w:tcPr>
          <w:p w:rsidR="00E36A41" w:rsidRDefault="00E36A41">
            <w:pPr>
              <w:jc w:val="center"/>
              <w:rPr>
                <w:rFonts w:ascii="宋体" w:hAnsi="宋体"/>
                <w:szCs w:val="21"/>
              </w:rPr>
            </w:pPr>
          </w:p>
        </w:tc>
        <w:tc>
          <w:tcPr>
            <w:tcW w:w="690" w:type="dxa"/>
            <w:vAlign w:val="center"/>
          </w:tcPr>
          <w:p w:rsidR="00E36A41" w:rsidRDefault="00E36A41">
            <w:pPr>
              <w:jc w:val="center"/>
              <w:rPr>
                <w:rFonts w:ascii="宋体" w:hAnsi="宋体"/>
                <w:szCs w:val="21"/>
              </w:rPr>
            </w:pPr>
          </w:p>
        </w:tc>
        <w:tc>
          <w:tcPr>
            <w:tcW w:w="1134" w:type="dxa"/>
            <w:vAlign w:val="center"/>
          </w:tcPr>
          <w:p w:rsidR="00E36A41" w:rsidRDefault="00E36A41">
            <w:pPr>
              <w:jc w:val="center"/>
              <w:rPr>
                <w:rFonts w:ascii="宋体" w:hAnsi="宋体"/>
                <w:szCs w:val="21"/>
              </w:rPr>
            </w:pPr>
          </w:p>
        </w:tc>
        <w:tc>
          <w:tcPr>
            <w:tcW w:w="1134" w:type="dxa"/>
            <w:vAlign w:val="center"/>
          </w:tcPr>
          <w:p w:rsidR="00E36A41" w:rsidRDefault="00E36A41">
            <w:pPr>
              <w:jc w:val="center"/>
              <w:rPr>
                <w:rFonts w:ascii="宋体" w:hAnsi="宋体"/>
                <w:szCs w:val="21"/>
              </w:rPr>
            </w:pPr>
          </w:p>
        </w:tc>
        <w:tc>
          <w:tcPr>
            <w:tcW w:w="728" w:type="dxa"/>
            <w:vAlign w:val="center"/>
          </w:tcPr>
          <w:p w:rsidR="00E36A41" w:rsidRDefault="00E36A41">
            <w:pPr>
              <w:jc w:val="center"/>
              <w:rPr>
                <w:rFonts w:ascii="宋体" w:hAnsi="宋体"/>
                <w:szCs w:val="21"/>
              </w:rPr>
            </w:pPr>
          </w:p>
        </w:tc>
        <w:tc>
          <w:tcPr>
            <w:tcW w:w="992" w:type="dxa"/>
            <w:vAlign w:val="center"/>
          </w:tcPr>
          <w:p w:rsidR="00E36A41" w:rsidRDefault="00E36A41">
            <w:pPr>
              <w:jc w:val="center"/>
              <w:rPr>
                <w:rFonts w:ascii="宋体" w:hAnsi="宋体"/>
                <w:szCs w:val="21"/>
              </w:rPr>
            </w:pPr>
          </w:p>
        </w:tc>
        <w:tc>
          <w:tcPr>
            <w:tcW w:w="992" w:type="dxa"/>
            <w:vAlign w:val="center"/>
          </w:tcPr>
          <w:p w:rsidR="00E36A41" w:rsidRDefault="00E36A41">
            <w:pPr>
              <w:jc w:val="center"/>
              <w:rPr>
                <w:rFonts w:ascii="宋体" w:hAnsi="宋体"/>
                <w:szCs w:val="21"/>
              </w:rPr>
            </w:pPr>
          </w:p>
        </w:tc>
        <w:tc>
          <w:tcPr>
            <w:tcW w:w="1276" w:type="dxa"/>
            <w:vAlign w:val="center"/>
          </w:tcPr>
          <w:p w:rsidR="00E36A41" w:rsidRDefault="00E36A41">
            <w:pPr>
              <w:jc w:val="center"/>
              <w:rPr>
                <w:rFonts w:ascii="宋体" w:hAnsi="宋体"/>
                <w:szCs w:val="21"/>
              </w:rPr>
            </w:pPr>
          </w:p>
        </w:tc>
        <w:tc>
          <w:tcPr>
            <w:tcW w:w="709" w:type="dxa"/>
            <w:vAlign w:val="center"/>
          </w:tcPr>
          <w:p w:rsidR="00E36A41" w:rsidRDefault="00E36A41">
            <w:pPr>
              <w:jc w:val="center"/>
              <w:rPr>
                <w:rFonts w:ascii="宋体" w:hAnsi="宋体"/>
                <w:szCs w:val="21"/>
              </w:rPr>
            </w:pPr>
          </w:p>
        </w:tc>
      </w:tr>
      <w:tr w:rsidR="00E36A41">
        <w:trPr>
          <w:trHeight w:val="312"/>
          <w:jc w:val="center"/>
        </w:trPr>
        <w:tc>
          <w:tcPr>
            <w:tcW w:w="928"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w:t>
            </w:r>
            <w:r>
              <w:rPr>
                <w:rFonts w:ascii="Times New Roman" w:hAnsi="Times New Roman" w:hint="eastAsia"/>
                <w:sz w:val="21"/>
                <w:szCs w:val="21"/>
              </w:rPr>
              <w:t xml:space="preserve"> </w:t>
            </w:r>
          </w:p>
        </w:tc>
        <w:tc>
          <w:tcPr>
            <w:tcW w:w="871" w:type="dxa"/>
            <w:vAlign w:val="center"/>
          </w:tcPr>
          <w:p w:rsidR="00E36A41" w:rsidRDefault="00E36A41">
            <w:pPr>
              <w:jc w:val="center"/>
              <w:rPr>
                <w:rFonts w:ascii="宋体" w:hAnsi="宋体"/>
                <w:szCs w:val="21"/>
              </w:rPr>
            </w:pPr>
          </w:p>
        </w:tc>
        <w:tc>
          <w:tcPr>
            <w:tcW w:w="831" w:type="dxa"/>
            <w:vAlign w:val="center"/>
          </w:tcPr>
          <w:p w:rsidR="00E36A41" w:rsidRDefault="00E36A41">
            <w:pPr>
              <w:jc w:val="center"/>
              <w:rPr>
                <w:rFonts w:ascii="宋体" w:hAnsi="宋体"/>
                <w:szCs w:val="21"/>
              </w:rPr>
            </w:pPr>
          </w:p>
        </w:tc>
        <w:tc>
          <w:tcPr>
            <w:tcW w:w="444" w:type="dxa"/>
            <w:vAlign w:val="center"/>
          </w:tcPr>
          <w:p w:rsidR="00E36A41" w:rsidRDefault="00E36A41">
            <w:pPr>
              <w:jc w:val="center"/>
              <w:rPr>
                <w:rFonts w:ascii="宋体" w:hAnsi="宋体"/>
                <w:szCs w:val="21"/>
              </w:rPr>
            </w:pPr>
          </w:p>
        </w:tc>
        <w:tc>
          <w:tcPr>
            <w:tcW w:w="690" w:type="dxa"/>
            <w:vAlign w:val="center"/>
          </w:tcPr>
          <w:p w:rsidR="00E36A41" w:rsidRDefault="00E36A41">
            <w:pPr>
              <w:jc w:val="center"/>
              <w:rPr>
                <w:rFonts w:ascii="宋体" w:hAnsi="宋体"/>
                <w:szCs w:val="21"/>
              </w:rPr>
            </w:pPr>
          </w:p>
        </w:tc>
        <w:tc>
          <w:tcPr>
            <w:tcW w:w="1134" w:type="dxa"/>
            <w:vAlign w:val="center"/>
          </w:tcPr>
          <w:p w:rsidR="00E36A41" w:rsidRDefault="00E36A41">
            <w:pPr>
              <w:jc w:val="center"/>
              <w:rPr>
                <w:rFonts w:ascii="宋体" w:hAnsi="宋体"/>
                <w:szCs w:val="21"/>
              </w:rPr>
            </w:pPr>
          </w:p>
        </w:tc>
        <w:tc>
          <w:tcPr>
            <w:tcW w:w="1134" w:type="dxa"/>
            <w:vAlign w:val="center"/>
          </w:tcPr>
          <w:p w:rsidR="00E36A41" w:rsidRDefault="00E36A41">
            <w:pPr>
              <w:jc w:val="center"/>
              <w:rPr>
                <w:rFonts w:ascii="宋体" w:hAnsi="宋体"/>
                <w:szCs w:val="21"/>
              </w:rPr>
            </w:pPr>
          </w:p>
        </w:tc>
        <w:tc>
          <w:tcPr>
            <w:tcW w:w="728" w:type="dxa"/>
            <w:vAlign w:val="center"/>
          </w:tcPr>
          <w:p w:rsidR="00E36A41" w:rsidRDefault="00E36A41">
            <w:pPr>
              <w:jc w:val="center"/>
              <w:rPr>
                <w:rFonts w:ascii="宋体" w:hAnsi="宋体"/>
                <w:szCs w:val="21"/>
              </w:rPr>
            </w:pPr>
          </w:p>
        </w:tc>
        <w:tc>
          <w:tcPr>
            <w:tcW w:w="992" w:type="dxa"/>
            <w:vAlign w:val="center"/>
          </w:tcPr>
          <w:p w:rsidR="00E36A41" w:rsidRDefault="00E36A41">
            <w:pPr>
              <w:jc w:val="center"/>
              <w:rPr>
                <w:rFonts w:ascii="宋体" w:hAnsi="宋体"/>
                <w:szCs w:val="21"/>
              </w:rPr>
            </w:pPr>
          </w:p>
        </w:tc>
        <w:tc>
          <w:tcPr>
            <w:tcW w:w="992" w:type="dxa"/>
            <w:vAlign w:val="center"/>
          </w:tcPr>
          <w:p w:rsidR="00E36A41" w:rsidRDefault="00E36A41">
            <w:pPr>
              <w:jc w:val="center"/>
              <w:rPr>
                <w:rFonts w:ascii="宋体" w:hAnsi="宋体"/>
                <w:szCs w:val="21"/>
              </w:rPr>
            </w:pPr>
          </w:p>
        </w:tc>
        <w:tc>
          <w:tcPr>
            <w:tcW w:w="1276" w:type="dxa"/>
            <w:vAlign w:val="center"/>
          </w:tcPr>
          <w:p w:rsidR="00E36A41" w:rsidRDefault="00E36A41">
            <w:pPr>
              <w:jc w:val="center"/>
              <w:rPr>
                <w:rFonts w:ascii="宋体" w:hAnsi="宋体"/>
                <w:szCs w:val="21"/>
              </w:rPr>
            </w:pPr>
          </w:p>
        </w:tc>
        <w:tc>
          <w:tcPr>
            <w:tcW w:w="709" w:type="dxa"/>
            <w:vAlign w:val="center"/>
          </w:tcPr>
          <w:p w:rsidR="00E36A41" w:rsidRDefault="00E36A41">
            <w:pPr>
              <w:jc w:val="center"/>
              <w:rPr>
                <w:rFonts w:ascii="宋体" w:hAnsi="宋体"/>
                <w:szCs w:val="21"/>
              </w:rPr>
            </w:pPr>
          </w:p>
        </w:tc>
      </w:tr>
      <w:tr w:rsidR="00E36A41">
        <w:trPr>
          <w:trHeight w:val="312"/>
          <w:jc w:val="center"/>
        </w:trPr>
        <w:tc>
          <w:tcPr>
            <w:tcW w:w="928" w:type="dxa"/>
            <w:vAlign w:val="center"/>
          </w:tcPr>
          <w:p w:rsidR="00E36A41" w:rsidRDefault="00706422">
            <w:pPr>
              <w:pStyle w:val="Default"/>
              <w:jc w:val="center"/>
              <w:rPr>
                <w:rFonts w:hAnsi="宋体"/>
                <w:sz w:val="21"/>
                <w:szCs w:val="21"/>
              </w:rPr>
            </w:pPr>
            <w:r>
              <w:rPr>
                <w:rFonts w:ascii="Times New Roman" w:hAnsi="Times New Roman" w:hint="eastAsia"/>
                <w:sz w:val="21"/>
                <w:szCs w:val="21"/>
              </w:rPr>
              <w:t xml:space="preserve">Total </w:t>
            </w:r>
          </w:p>
        </w:tc>
        <w:tc>
          <w:tcPr>
            <w:tcW w:w="871"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831"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444"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690"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1134"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1134"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728"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992"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992"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1276"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c>
          <w:tcPr>
            <w:tcW w:w="709" w:type="dxa"/>
            <w:vAlign w:val="center"/>
          </w:tcPr>
          <w:p w:rsidR="00E36A41" w:rsidRDefault="00706422">
            <w:pPr>
              <w:pStyle w:val="Default"/>
              <w:jc w:val="center"/>
              <w:rPr>
                <w:rFonts w:hAnsi="宋体"/>
                <w:sz w:val="21"/>
                <w:szCs w:val="21"/>
              </w:rPr>
            </w:pPr>
            <w:r>
              <w:rPr>
                <w:rFonts w:ascii="Times New Roman" w:hAnsi="Times New Roman"/>
                <w:sz w:val="21"/>
                <w:szCs w:val="21"/>
              </w:rPr>
              <w:t xml:space="preserve">- </w:t>
            </w:r>
          </w:p>
        </w:tc>
      </w:tr>
    </w:tbl>
    <w:p w:rsidR="00E36A41" w:rsidRDefault="00E36A41">
      <w:pPr>
        <w:rPr>
          <w:szCs w:val="21"/>
        </w:rPr>
      </w:pPr>
    </w:p>
    <w:p w:rsidR="00E36A41" w:rsidRDefault="00706422">
      <w:pPr>
        <w:rPr>
          <w:szCs w:val="21"/>
        </w:rPr>
      </w:pPr>
      <w:r>
        <w:rPr>
          <w:rFonts w:hint="eastAsia"/>
        </w:rPr>
        <w:t>Head</w:t>
      </w:r>
      <w:r>
        <w:t xml:space="preserve"> of the </w:t>
      </w:r>
      <w:r>
        <w:rPr>
          <w:rFonts w:cs="PMingLiU" w:hint="eastAsia"/>
          <w:szCs w:val="21"/>
        </w:rPr>
        <w:t>company</w:t>
      </w:r>
      <w:r>
        <w:t xml:space="preserve">: </w:t>
      </w:r>
      <w:r>
        <w:rPr>
          <w:rFonts w:hint="eastAsia"/>
        </w:rPr>
        <w:tab/>
      </w:r>
      <w:r>
        <w:rPr>
          <w:rFonts w:hint="eastAsia"/>
        </w:rPr>
        <w:tab/>
      </w:r>
      <w:r>
        <w:rPr>
          <w:rFonts w:hint="eastAsia"/>
        </w:rPr>
        <w:tab/>
      </w:r>
      <w:r>
        <w:rPr>
          <w:rFonts w:hint="eastAsia"/>
        </w:rPr>
        <w:tab/>
      </w:r>
      <w:r>
        <w:t xml:space="preserve">Approver: </w:t>
      </w:r>
      <w:r>
        <w:rPr>
          <w:rFonts w:hint="eastAsia"/>
        </w:rPr>
        <w:tab/>
      </w:r>
      <w:r>
        <w:rPr>
          <w:rFonts w:hint="eastAsia"/>
        </w:rPr>
        <w:tab/>
      </w:r>
      <w:r>
        <w:rPr>
          <w:rFonts w:hint="eastAsia"/>
        </w:rPr>
        <w:tab/>
      </w:r>
      <w:r>
        <w:rPr>
          <w:rFonts w:hint="eastAsia"/>
        </w:rPr>
        <w:tab/>
      </w:r>
      <w:r>
        <w:t xml:space="preserve">Filler: </w:t>
      </w:r>
    </w:p>
    <w:p w:rsidR="00E36A41" w:rsidRDefault="00E36A41">
      <w:pPr>
        <w:rPr>
          <w:szCs w:val="21"/>
        </w:rPr>
      </w:pPr>
    </w:p>
    <w:p w:rsidR="00E36A41" w:rsidRDefault="00706422">
      <w:pPr>
        <w:rPr>
          <w:szCs w:val="21"/>
        </w:rPr>
      </w:pPr>
      <w:r>
        <w:rPr>
          <w:rFonts w:hint="eastAsia"/>
          <w:szCs w:val="21"/>
        </w:rPr>
        <w:t xml:space="preserve">Telephone number: </w:t>
      </w:r>
    </w:p>
    <w:p w:rsidR="00E36A41" w:rsidRDefault="00E36A41">
      <w:pPr>
        <w:rPr>
          <w:szCs w:val="21"/>
        </w:rPr>
      </w:pPr>
    </w:p>
    <w:p w:rsidR="00E36A41" w:rsidRDefault="00706422">
      <w:pPr>
        <w:ind w:left="840" w:hangingChars="400" w:hanging="840"/>
        <w:rPr>
          <w:szCs w:val="21"/>
        </w:rPr>
      </w:pPr>
      <w:r>
        <w:t xml:space="preserve">Note: </w:t>
      </w:r>
      <w:r>
        <w:rPr>
          <w:rFonts w:hint="eastAsia"/>
        </w:rPr>
        <w:tab/>
      </w:r>
      <w:r>
        <w:t xml:space="preserve">1. Equipment name, model number and unit price shall be filled in according to the relevant information such as the name of goods or product in the purchase contract or invoice; </w:t>
      </w:r>
    </w:p>
    <w:p w:rsidR="00E36A41" w:rsidRDefault="00706422">
      <w:pPr>
        <w:ind w:left="840" w:hangingChars="400" w:hanging="840"/>
        <w:outlineLvl w:val="0"/>
        <w:rPr>
          <w:rFonts w:ascii="宋体" w:cs="宋体"/>
          <w:szCs w:val="21"/>
        </w:rPr>
      </w:pPr>
      <w:r>
        <w:rPr>
          <w:rFonts w:hint="eastAsia"/>
        </w:rPr>
        <w:tab/>
      </w:r>
      <w:r>
        <w:t xml:space="preserve">2. Total equipment price: refers to the total purchase cost of such equipment. Its calculation formula is: Total Equipment Price = Unit Equipment Price × Quantity; </w:t>
      </w:r>
    </w:p>
    <w:p w:rsidR="00E36A41" w:rsidRDefault="00706422">
      <w:pPr>
        <w:ind w:left="840" w:hangingChars="400" w:hanging="840"/>
        <w:rPr>
          <w:rFonts w:ascii="宋体" w:cs="宋体"/>
          <w:szCs w:val="21"/>
        </w:rPr>
      </w:pPr>
      <w:r>
        <w:rPr>
          <w:rFonts w:hint="eastAsia"/>
        </w:rPr>
        <w:tab/>
      </w:r>
      <w:r>
        <w:t>3. Corresponding contract code: refers to the contract code of the purchase contract inclu</w:t>
      </w:r>
      <w:r>
        <w:t xml:space="preserve">ding the equipment used in the project signed at the time of purchase; </w:t>
      </w:r>
    </w:p>
    <w:p w:rsidR="00E36A41" w:rsidRDefault="00706422">
      <w:pPr>
        <w:ind w:left="840" w:hangingChars="400" w:hanging="840"/>
        <w:outlineLvl w:val="0"/>
        <w:rPr>
          <w:rFonts w:ascii="宋体" w:cs="宋体"/>
          <w:szCs w:val="21"/>
        </w:rPr>
      </w:pPr>
      <w:r>
        <w:rPr>
          <w:rFonts w:hint="eastAsia"/>
        </w:rPr>
        <w:tab/>
      </w:r>
      <w:r>
        <w:t xml:space="preserve">4. Corresponding invoice number: refers to the invoice number of the invoice including the purchase cost of the equipment; </w:t>
      </w:r>
    </w:p>
    <w:p w:rsidR="00E36A41" w:rsidRDefault="00706422">
      <w:pPr>
        <w:ind w:left="840" w:hangingChars="400" w:hanging="840"/>
        <w:rPr>
          <w:szCs w:val="21"/>
        </w:rPr>
      </w:pPr>
      <w:r>
        <w:rPr>
          <w:rFonts w:hint="eastAsia"/>
        </w:rPr>
        <w:tab/>
      </w:r>
      <w:r>
        <w:t xml:space="preserve">5. Corresponding invoice amount: refers to the total face </w:t>
      </w:r>
      <w:r>
        <w:t xml:space="preserve">amount of the invoice including the purchase </w:t>
      </w:r>
      <w:r>
        <w:rPr>
          <w:rFonts w:hint="eastAsia"/>
        </w:rPr>
        <w:t>cost</w:t>
      </w:r>
      <w:r>
        <w:t xml:space="preserve"> of the equipment. </w:t>
      </w:r>
    </w:p>
    <w:p w:rsidR="00E36A41" w:rsidRDefault="00E36A41">
      <w:pPr>
        <w:ind w:firstLineChars="200" w:firstLine="640"/>
        <w:rPr>
          <w:rFonts w:ascii="仿宋_GB2312" w:eastAsia="仿宋_GB2312" w:hAnsi="宋体" w:cs="宋体"/>
          <w:sz w:val="32"/>
          <w:szCs w:val="32"/>
        </w:rPr>
      </w:pPr>
    </w:p>
    <w:p w:rsidR="00E36A41" w:rsidRDefault="00706422">
      <w:pPr>
        <w:ind w:right="640"/>
        <w:jc w:val="left"/>
        <w:rPr>
          <w:rFonts w:ascii="黑体" w:eastAsia="黑体" w:hAnsi="黑体"/>
          <w:sz w:val="32"/>
          <w:szCs w:val="32"/>
        </w:rPr>
      </w:pPr>
      <w:r>
        <w:rPr>
          <w:sz w:val="32"/>
          <w:szCs w:val="32"/>
        </w:rPr>
        <w:br w:type="page"/>
      </w:r>
      <w:r>
        <w:rPr>
          <w:sz w:val="32"/>
          <w:szCs w:val="32"/>
        </w:rPr>
        <w:lastRenderedPageBreak/>
        <w:t xml:space="preserve">Annex 3 </w:t>
      </w:r>
    </w:p>
    <w:p w:rsidR="00E36A41" w:rsidRDefault="00E36A41">
      <w:pPr>
        <w:rPr>
          <w:rFonts w:ascii="仿宋_GB2312" w:eastAsia="仿宋_GB2312" w:hAnsi="宋体"/>
          <w:sz w:val="32"/>
          <w:szCs w:val="32"/>
        </w:rPr>
      </w:pPr>
    </w:p>
    <w:p w:rsidR="00E36A41" w:rsidRDefault="00706422">
      <w:pPr>
        <w:spacing w:afterLines="50" w:after="156"/>
        <w:jc w:val="center"/>
        <w:rPr>
          <w:rFonts w:ascii="宋体" w:hAnsi="宋体"/>
          <w:b/>
          <w:sz w:val="44"/>
          <w:szCs w:val="44"/>
        </w:rPr>
      </w:pPr>
      <w:r>
        <w:rPr>
          <w:b/>
          <w:sz w:val="44"/>
          <w:szCs w:val="44"/>
        </w:rPr>
        <w:t>Application Form for Subsidy Funds for Reconstruction of Shore Power Receiving Facilities for Ships</w:t>
      </w:r>
    </w:p>
    <w:p w:rsidR="00E36A41" w:rsidRDefault="00706422">
      <w:pPr>
        <w:spacing w:afterLines="50" w:after="156"/>
        <w:jc w:val="center"/>
        <w:rPr>
          <w:rFonts w:ascii="宋体" w:hAnsi="宋体"/>
          <w:b/>
          <w:sz w:val="44"/>
          <w:szCs w:val="44"/>
        </w:rPr>
      </w:pPr>
      <w:r>
        <w:rPr>
          <w:sz w:val="44"/>
          <w:szCs w:val="44"/>
        </w:rPr>
        <w:t>(</w:t>
      </w:r>
      <w:r>
        <w:rPr>
          <w:rFonts w:hint="eastAsia"/>
          <w:sz w:val="44"/>
          <w:szCs w:val="44"/>
        </w:rPr>
        <w:t xml:space="preserve">XX, </w:t>
      </w:r>
      <w:r>
        <w:rPr>
          <w:sz w:val="44"/>
          <w:szCs w:val="44"/>
        </w:rPr>
        <w:t>20</w:t>
      </w:r>
      <w:r>
        <w:rPr>
          <w:rFonts w:ascii="宋体" w:hAnsi="宋体"/>
          <w:b/>
          <w:sz w:val="44"/>
          <w:szCs w:val="44"/>
          <w:u w:val="single"/>
        </w:rPr>
        <w:t xml:space="preserve">  </w:t>
      </w:r>
      <w:r>
        <w:rPr>
          <w:sz w:val="44"/>
          <w:szCs w:val="44"/>
        </w:rPr>
        <w:t xml:space="preserve">) </w:t>
      </w:r>
    </w:p>
    <w:p w:rsidR="00E36A41" w:rsidRDefault="00706422">
      <w:pPr>
        <w:pStyle w:val="1"/>
        <w:autoSpaceDE w:val="0"/>
        <w:autoSpaceDN w:val="0"/>
        <w:adjustRightInd w:val="0"/>
        <w:spacing w:beforeLines="100" w:before="312" w:afterLines="50" w:after="156" w:line="360" w:lineRule="auto"/>
        <w:ind w:firstLineChars="0" w:firstLine="0"/>
        <w:jc w:val="left"/>
        <w:rPr>
          <w:b/>
        </w:rPr>
      </w:pPr>
      <w:r>
        <w:rPr>
          <w:b/>
        </w:rPr>
        <w:t xml:space="preserve">Part I Basic Company Information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060"/>
        <w:gridCol w:w="3420"/>
      </w:tblGrid>
      <w:tr w:rsidR="00E36A41">
        <w:trPr>
          <w:trHeight w:val="615"/>
        </w:trPr>
        <w:tc>
          <w:tcPr>
            <w:tcW w:w="5868" w:type="dxa"/>
            <w:gridSpan w:val="2"/>
          </w:tcPr>
          <w:p w:rsidR="00E36A41" w:rsidRDefault="00706422">
            <w:pPr>
              <w:autoSpaceDE w:val="0"/>
              <w:autoSpaceDN w:val="0"/>
              <w:adjustRightInd w:val="0"/>
              <w:jc w:val="left"/>
              <w:rPr>
                <w:rFonts w:hAnsi="宋体"/>
                <w:szCs w:val="21"/>
              </w:rPr>
            </w:pPr>
            <w:r>
              <w:rPr>
                <w:rFonts w:hAnsi="宋体" w:hint="eastAsia"/>
                <w:szCs w:val="21"/>
              </w:rPr>
              <w:t>Name of Company</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hint="eastAsia"/>
                <w:szCs w:val="21"/>
              </w:rPr>
              <w:t>Address of Company</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615"/>
        </w:trPr>
        <w:tc>
          <w:tcPr>
            <w:tcW w:w="5868" w:type="dxa"/>
            <w:gridSpan w:val="2"/>
          </w:tcPr>
          <w:p w:rsidR="00E36A41" w:rsidRDefault="00706422">
            <w:pPr>
              <w:autoSpaceDE w:val="0"/>
              <w:autoSpaceDN w:val="0"/>
              <w:adjustRightInd w:val="0"/>
              <w:jc w:val="left"/>
              <w:rPr>
                <w:rFonts w:hAnsi="宋体"/>
                <w:szCs w:val="21"/>
              </w:rPr>
            </w:pPr>
            <w:r>
              <w:rPr>
                <w:rFonts w:hAnsi="宋体" w:hint="eastAsia"/>
                <w:szCs w:val="21"/>
              </w:rPr>
              <w:t xml:space="preserve">Legal Person </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Nationality</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630"/>
        </w:trPr>
        <w:tc>
          <w:tcPr>
            <w:tcW w:w="2808" w:type="dxa"/>
            <w:vMerge w:val="restart"/>
            <w:vAlign w:val="center"/>
          </w:tcPr>
          <w:p w:rsidR="00E36A41" w:rsidRDefault="00706422">
            <w:pPr>
              <w:autoSpaceDE w:val="0"/>
              <w:autoSpaceDN w:val="0"/>
              <w:adjustRightInd w:val="0"/>
              <w:rPr>
                <w:rFonts w:hAnsi="宋体"/>
                <w:szCs w:val="21"/>
              </w:rPr>
            </w:pPr>
            <w:r>
              <w:rPr>
                <w:rFonts w:hAnsi="宋体" w:hint="eastAsia"/>
                <w:szCs w:val="21"/>
              </w:rPr>
              <w:t xml:space="preserve">Responsible Person </w:t>
            </w:r>
          </w:p>
          <w:p w:rsidR="00E36A41" w:rsidRDefault="00E36A41">
            <w:pPr>
              <w:autoSpaceDE w:val="0"/>
              <w:autoSpaceDN w:val="0"/>
              <w:adjustRightInd w:val="0"/>
              <w:rPr>
                <w:rFonts w:hAnsi="宋体"/>
                <w:szCs w:val="21"/>
              </w:rPr>
            </w:pPr>
          </w:p>
          <w:p w:rsidR="00E36A41" w:rsidRDefault="00706422">
            <w:pPr>
              <w:autoSpaceDE w:val="0"/>
              <w:autoSpaceDN w:val="0"/>
              <w:adjustRightInd w:val="0"/>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E36A41" w:rsidRDefault="00706422">
            <w:pPr>
              <w:autoSpaceDE w:val="0"/>
              <w:autoSpaceDN w:val="0"/>
              <w:adjustRightInd w:val="0"/>
              <w:jc w:val="left"/>
              <w:rPr>
                <w:rFonts w:hAnsi="宋体"/>
                <w:szCs w:val="21"/>
              </w:rPr>
            </w:pPr>
            <w:r>
              <w:rPr>
                <w:rFonts w:hAnsi="宋体"/>
                <w:szCs w:val="21"/>
              </w:rPr>
              <w:t>Tel</w:t>
            </w:r>
            <w:r>
              <w:rPr>
                <w:rFonts w:hAnsi="宋体" w:hint="eastAsia"/>
                <w:szCs w:val="21"/>
              </w:rPr>
              <w:t>ephone</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Fax</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144"/>
        </w:trPr>
        <w:tc>
          <w:tcPr>
            <w:tcW w:w="2808" w:type="dxa"/>
            <w:vMerge/>
            <w:vAlign w:val="center"/>
          </w:tcPr>
          <w:p w:rsidR="00E36A41" w:rsidRDefault="00E36A41">
            <w:pPr>
              <w:autoSpaceDE w:val="0"/>
              <w:autoSpaceDN w:val="0"/>
              <w:adjustRightInd w:val="0"/>
              <w:rPr>
                <w:rFonts w:ascii="宋体" w:hAnsi="宋体" w:cs="PMingLiU"/>
                <w:szCs w:val="21"/>
              </w:rPr>
            </w:pPr>
          </w:p>
        </w:tc>
        <w:tc>
          <w:tcPr>
            <w:tcW w:w="3060" w:type="dxa"/>
          </w:tcPr>
          <w:p w:rsidR="00E36A41" w:rsidRDefault="00706422">
            <w:pPr>
              <w:autoSpaceDE w:val="0"/>
              <w:autoSpaceDN w:val="0"/>
              <w:adjustRightInd w:val="0"/>
              <w:jc w:val="left"/>
              <w:rPr>
                <w:rFonts w:hAnsi="宋体"/>
                <w:szCs w:val="21"/>
              </w:rPr>
            </w:pPr>
            <w:r>
              <w:rPr>
                <w:rFonts w:hAnsi="宋体"/>
                <w:szCs w:val="21"/>
              </w:rPr>
              <w:t>Mobile Phone</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Email</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630"/>
        </w:trPr>
        <w:tc>
          <w:tcPr>
            <w:tcW w:w="2808" w:type="dxa"/>
            <w:vMerge w:val="restart"/>
            <w:vAlign w:val="center"/>
          </w:tcPr>
          <w:p w:rsidR="00E36A41" w:rsidRDefault="00706422">
            <w:pPr>
              <w:autoSpaceDE w:val="0"/>
              <w:autoSpaceDN w:val="0"/>
              <w:adjustRightInd w:val="0"/>
              <w:rPr>
                <w:rFonts w:hAnsi="宋体"/>
                <w:szCs w:val="21"/>
              </w:rPr>
            </w:pPr>
            <w:r>
              <w:rPr>
                <w:rFonts w:hAnsi="宋体"/>
                <w:szCs w:val="21"/>
              </w:rPr>
              <w:t>Contact Person</w:t>
            </w:r>
          </w:p>
          <w:p w:rsidR="00E36A41" w:rsidRDefault="00E36A41">
            <w:pPr>
              <w:autoSpaceDE w:val="0"/>
              <w:autoSpaceDN w:val="0"/>
              <w:adjustRightInd w:val="0"/>
              <w:rPr>
                <w:rFonts w:hAnsi="宋体"/>
                <w:szCs w:val="21"/>
              </w:rPr>
            </w:pPr>
          </w:p>
          <w:p w:rsidR="00E36A41" w:rsidRDefault="00706422">
            <w:pPr>
              <w:autoSpaceDE w:val="0"/>
              <w:autoSpaceDN w:val="0"/>
              <w:adjustRightInd w:val="0"/>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E36A41" w:rsidRDefault="00706422">
            <w:pPr>
              <w:autoSpaceDE w:val="0"/>
              <w:autoSpaceDN w:val="0"/>
              <w:adjustRightInd w:val="0"/>
              <w:jc w:val="left"/>
              <w:rPr>
                <w:rFonts w:hAnsi="宋体"/>
                <w:szCs w:val="21"/>
              </w:rPr>
            </w:pPr>
            <w:r>
              <w:rPr>
                <w:rFonts w:hAnsi="宋体"/>
                <w:szCs w:val="21"/>
              </w:rPr>
              <w:t>Tel</w:t>
            </w:r>
            <w:r>
              <w:rPr>
                <w:rFonts w:hAnsi="宋体" w:hint="eastAsia"/>
                <w:szCs w:val="21"/>
              </w:rPr>
              <w:t>ephone</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Fax</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144"/>
        </w:trPr>
        <w:tc>
          <w:tcPr>
            <w:tcW w:w="2808" w:type="dxa"/>
            <w:vMerge/>
          </w:tcPr>
          <w:p w:rsidR="00E36A41" w:rsidRDefault="00E36A41">
            <w:pPr>
              <w:autoSpaceDE w:val="0"/>
              <w:autoSpaceDN w:val="0"/>
              <w:adjustRightInd w:val="0"/>
              <w:jc w:val="left"/>
              <w:rPr>
                <w:rFonts w:ascii="宋体" w:hAnsi="宋体" w:cs="PMingLiU"/>
                <w:szCs w:val="21"/>
              </w:rPr>
            </w:pPr>
          </w:p>
        </w:tc>
        <w:tc>
          <w:tcPr>
            <w:tcW w:w="3060" w:type="dxa"/>
          </w:tcPr>
          <w:p w:rsidR="00E36A41" w:rsidRDefault="00706422">
            <w:pPr>
              <w:autoSpaceDE w:val="0"/>
              <w:autoSpaceDN w:val="0"/>
              <w:adjustRightInd w:val="0"/>
              <w:jc w:val="left"/>
              <w:rPr>
                <w:rFonts w:hAnsi="宋体"/>
                <w:szCs w:val="21"/>
              </w:rPr>
            </w:pPr>
            <w:r>
              <w:rPr>
                <w:rFonts w:hAnsi="宋体"/>
                <w:szCs w:val="21"/>
              </w:rPr>
              <w:t>Mobile Phone</w:t>
            </w:r>
            <w:r>
              <w:rPr>
                <w:rFonts w:hAnsi="宋体" w:hint="eastAsia"/>
                <w:szCs w:val="21"/>
              </w:rPr>
              <w:t xml:space="preserve"> </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szCs w:val="21"/>
              </w:rPr>
              <w:t>Email</w:t>
            </w:r>
          </w:p>
          <w:p w:rsidR="00E36A41" w:rsidRDefault="00706422">
            <w:pPr>
              <w:autoSpaceDE w:val="0"/>
              <w:autoSpaceDN w:val="0"/>
              <w:adjustRightInd w:val="0"/>
              <w:jc w:val="left"/>
              <w:rPr>
                <w:rFonts w:ascii="宋体" w:hAnsi="宋体" w:cs="PMingLiU"/>
                <w:szCs w:val="21"/>
              </w:rPr>
            </w:pPr>
            <w:r>
              <w:rPr>
                <w:rFonts w:hAnsi="宋体"/>
                <w:szCs w:val="21"/>
                <w:u w:val="single"/>
              </w:rPr>
              <w:t xml:space="preserve">        </w:t>
            </w:r>
            <w:r>
              <w:rPr>
                <w:rFonts w:ascii="宋体" w:hAnsi="宋体" w:cs="PMingLiU" w:hint="eastAsia"/>
                <w:szCs w:val="21"/>
                <w:u w:val="single"/>
              </w:rPr>
              <w:t xml:space="preserve">                                </w:t>
            </w:r>
          </w:p>
        </w:tc>
      </w:tr>
      <w:tr w:rsidR="00E36A41">
        <w:trPr>
          <w:trHeight w:val="144"/>
        </w:trPr>
        <w:tc>
          <w:tcPr>
            <w:tcW w:w="2808" w:type="dxa"/>
          </w:tcPr>
          <w:p w:rsidR="00E36A41" w:rsidRDefault="00706422">
            <w:pPr>
              <w:autoSpaceDE w:val="0"/>
              <w:autoSpaceDN w:val="0"/>
              <w:adjustRightInd w:val="0"/>
              <w:jc w:val="left"/>
              <w:rPr>
                <w:rFonts w:hAnsi="宋体"/>
                <w:szCs w:val="21"/>
              </w:rPr>
            </w:pPr>
            <w:r>
              <w:rPr>
                <w:rFonts w:hAnsi="宋体" w:hint="eastAsia"/>
                <w:szCs w:val="21"/>
              </w:rPr>
              <w:t xml:space="preserve">Bank Account Name </w:t>
            </w:r>
          </w:p>
          <w:p w:rsidR="00E36A41" w:rsidRDefault="00706422">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c>
          <w:tcPr>
            <w:tcW w:w="3060" w:type="dxa"/>
          </w:tcPr>
          <w:p w:rsidR="00E36A41" w:rsidRDefault="00706422">
            <w:pPr>
              <w:autoSpaceDE w:val="0"/>
              <w:autoSpaceDN w:val="0"/>
              <w:adjustRightInd w:val="0"/>
              <w:jc w:val="left"/>
              <w:rPr>
                <w:rFonts w:hAnsi="宋体"/>
                <w:szCs w:val="21"/>
              </w:rPr>
            </w:pPr>
            <w:r>
              <w:rPr>
                <w:rFonts w:hAnsi="宋体" w:hint="eastAsia"/>
                <w:szCs w:val="21"/>
              </w:rPr>
              <w:t>Bank Name</w:t>
            </w:r>
          </w:p>
          <w:p w:rsidR="00E36A41" w:rsidRDefault="00706422">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c>
          <w:tcPr>
            <w:tcW w:w="3420" w:type="dxa"/>
          </w:tcPr>
          <w:p w:rsidR="00E36A41" w:rsidRDefault="00706422">
            <w:pPr>
              <w:autoSpaceDE w:val="0"/>
              <w:autoSpaceDN w:val="0"/>
              <w:adjustRightInd w:val="0"/>
              <w:jc w:val="left"/>
              <w:rPr>
                <w:rFonts w:hAnsi="宋体"/>
                <w:szCs w:val="21"/>
              </w:rPr>
            </w:pPr>
            <w:r>
              <w:rPr>
                <w:rFonts w:hAnsi="宋体" w:hint="eastAsia"/>
                <w:szCs w:val="21"/>
              </w:rPr>
              <w:t>Bank Account Number</w:t>
            </w:r>
          </w:p>
          <w:p w:rsidR="00E36A41" w:rsidRDefault="00706422">
            <w:pPr>
              <w:autoSpaceDE w:val="0"/>
              <w:autoSpaceDN w:val="0"/>
              <w:adjustRightInd w:val="0"/>
              <w:jc w:val="left"/>
              <w:rPr>
                <w:rFonts w:hAnsi="宋体"/>
                <w:szCs w:val="21"/>
              </w:rPr>
            </w:pPr>
            <w:r>
              <w:rPr>
                <w:rFonts w:hAnsi="宋体"/>
                <w:szCs w:val="21"/>
                <w:u w:val="single"/>
              </w:rPr>
              <w:t xml:space="preserve">        </w:t>
            </w:r>
            <w:r>
              <w:rPr>
                <w:rFonts w:ascii="宋体" w:hAnsi="宋体" w:cs="PMingLiU" w:hint="eastAsia"/>
                <w:szCs w:val="21"/>
                <w:u w:val="single"/>
              </w:rPr>
              <w:t xml:space="preserve">                                </w:t>
            </w:r>
          </w:p>
        </w:tc>
      </w:tr>
    </w:tbl>
    <w:p w:rsidR="00E36A41" w:rsidRDefault="00706422">
      <w:pPr>
        <w:autoSpaceDE w:val="0"/>
        <w:autoSpaceDN w:val="0"/>
        <w:adjustRightInd w:val="0"/>
        <w:spacing w:beforeLines="100" w:before="312" w:afterLines="50" w:after="156" w:line="360" w:lineRule="auto"/>
        <w:jc w:val="left"/>
        <w:rPr>
          <w:rFonts w:ascii="宋体" w:cs="PMingLiU"/>
          <w:b/>
          <w:szCs w:val="21"/>
        </w:rPr>
      </w:pPr>
      <w:r>
        <w:rPr>
          <w:b/>
        </w:rPr>
        <w:t xml:space="preserve">Part II Reconstruction </w:t>
      </w:r>
      <w:r>
        <w:rPr>
          <w:rFonts w:hint="eastAsia"/>
          <w:b/>
        </w:rPr>
        <w:t xml:space="preserve">Situation </w:t>
      </w:r>
      <w:r>
        <w:rPr>
          <w:b/>
        </w:rPr>
        <w:t xml:space="preserve">of </w:t>
      </w:r>
      <w:r>
        <w:rPr>
          <w:rFonts w:hint="eastAsia"/>
          <w:b/>
        </w:rPr>
        <w:t xml:space="preserve">Ship Shore </w:t>
      </w:r>
      <w:r>
        <w:rPr>
          <w:b/>
        </w:rPr>
        <w:t xml:space="preserve">Power Receiving Facilities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620"/>
        <w:gridCol w:w="1620"/>
        <w:gridCol w:w="1620"/>
        <w:gridCol w:w="1620"/>
        <w:gridCol w:w="816"/>
      </w:tblGrid>
      <w:tr w:rsidR="00E36A41">
        <w:trPr>
          <w:trHeight w:val="841"/>
        </w:trPr>
        <w:tc>
          <w:tcPr>
            <w:tcW w:w="828"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name </w:t>
            </w:r>
          </w:p>
        </w:tc>
        <w:tc>
          <w:tcPr>
            <w:tcW w:w="126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Project content </w:t>
            </w:r>
          </w:p>
        </w:tc>
        <w:tc>
          <w:tcPr>
            <w:tcW w:w="162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Name of ship and call sign </w:t>
            </w:r>
          </w:p>
        </w:tc>
        <w:tc>
          <w:tcPr>
            <w:tcW w:w="162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Construction start date </w:t>
            </w:r>
          </w:p>
        </w:tc>
        <w:tc>
          <w:tcPr>
            <w:tcW w:w="1620" w:type="dxa"/>
          </w:tcPr>
          <w:p w:rsidR="00E36A41" w:rsidRDefault="00706422">
            <w:pPr>
              <w:autoSpaceDE w:val="0"/>
              <w:autoSpaceDN w:val="0"/>
              <w:adjustRightInd w:val="0"/>
              <w:spacing w:beforeLines="100" w:before="312" w:afterLines="50" w:after="156" w:line="360" w:lineRule="auto"/>
              <w:jc w:val="left"/>
              <w:rPr>
                <w:rFonts w:ascii="宋体" w:cs="PMingLiU"/>
                <w:szCs w:val="21"/>
              </w:rPr>
            </w:pPr>
            <w:r>
              <w:rPr>
                <w:rFonts w:cs="PMingLiU" w:hint="eastAsia"/>
                <w:szCs w:val="21"/>
              </w:rPr>
              <w:t>Construction end date</w:t>
            </w:r>
          </w:p>
        </w:tc>
        <w:tc>
          <w:tcPr>
            <w:tcW w:w="1620"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Project completion situation</w:t>
            </w:r>
          </w:p>
        </w:tc>
        <w:tc>
          <w:tcPr>
            <w:tcW w:w="816" w:type="dxa"/>
          </w:tcPr>
          <w:p w:rsidR="00E36A41" w:rsidRDefault="00706422">
            <w:pPr>
              <w:autoSpaceDE w:val="0"/>
              <w:autoSpaceDN w:val="0"/>
              <w:adjustRightInd w:val="0"/>
              <w:spacing w:beforeLines="100" w:before="312" w:afterLines="50" w:after="156" w:line="360" w:lineRule="auto"/>
              <w:jc w:val="center"/>
              <w:rPr>
                <w:rFonts w:ascii="宋体" w:cs="PMingLiU"/>
                <w:szCs w:val="21"/>
              </w:rPr>
            </w:pPr>
            <w:r>
              <w:rPr>
                <w:rFonts w:cs="PMingLiU" w:hint="eastAsia"/>
                <w:szCs w:val="21"/>
              </w:rPr>
              <w:t xml:space="preserve">Cost </w:t>
            </w:r>
          </w:p>
        </w:tc>
      </w:tr>
      <w:tr w:rsidR="00E36A41">
        <w:trPr>
          <w:trHeight w:hRule="exact" w:val="1005"/>
        </w:trPr>
        <w:tc>
          <w:tcPr>
            <w:tcW w:w="828"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26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1620"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c>
          <w:tcPr>
            <w:tcW w:w="816" w:type="dxa"/>
          </w:tcPr>
          <w:p w:rsidR="00E36A41" w:rsidRDefault="00E36A41">
            <w:pPr>
              <w:autoSpaceDE w:val="0"/>
              <w:autoSpaceDN w:val="0"/>
              <w:adjustRightInd w:val="0"/>
              <w:spacing w:beforeLines="100" w:before="312" w:afterLines="50" w:after="156" w:line="360" w:lineRule="auto"/>
              <w:jc w:val="left"/>
              <w:rPr>
                <w:rFonts w:ascii="宋体" w:cs="PMingLiU"/>
                <w:b/>
                <w:szCs w:val="21"/>
              </w:rPr>
            </w:pPr>
          </w:p>
        </w:tc>
      </w:tr>
    </w:tbl>
    <w:p w:rsidR="00E36A41" w:rsidRDefault="00E36A41">
      <w:pPr>
        <w:autoSpaceDE w:val="0"/>
        <w:autoSpaceDN w:val="0"/>
        <w:adjustRightInd w:val="0"/>
        <w:spacing w:beforeLines="100" w:before="312" w:afterLines="50" w:after="156" w:line="360" w:lineRule="auto"/>
        <w:jc w:val="left"/>
        <w:rPr>
          <w:b/>
        </w:rPr>
      </w:pPr>
    </w:p>
    <w:p w:rsidR="00E36A41" w:rsidRDefault="00706422">
      <w:pPr>
        <w:autoSpaceDE w:val="0"/>
        <w:autoSpaceDN w:val="0"/>
        <w:adjustRightInd w:val="0"/>
        <w:spacing w:beforeLines="100" w:before="312" w:afterLines="50" w:after="156" w:line="360" w:lineRule="auto"/>
        <w:jc w:val="left"/>
        <w:rPr>
          <w:rFonts w:ascii="宋体" w:cs="PMingLiU"/>
          <w:b/>
          <w:szCs w:val="21"/>
        </w:rPr>
      </w:pPr>
      <w:r>
        <w:rPr>
          <w:b/>
        </w:rPr>
        <w:lastRenderedPageBreak/>
        <w:t xml:space="preserve">Part III Company Commitment and Statement </w:t>
      </w:r>
    </w:p>
    <w:p w:rsidR="00E36A41" w:rsidRDefault="00706422">
      <w:pPr>
        <w:autoSpaceDE w:val="0"/>
        <w:autoSpaceDN w:val="0"/>
        <w:adjustRightInd w:val="0"/>
        <w:spacing w:line="360" w:lineRule="auto"/>
      </w:pPr>
      <w:r>
        <w:t xml:space="preserve">Whereas the Shenzhen Municipal Government agrees to consider the "subsidy fund" for the reconstruction of the </w:t>
      </w:r>
      <w:r>
        <w:rPr>
          <w:rFonts w:hint="eastAsia"/>
        </w:rPr>
        <w:t xml:space="preserve">ship shore </w:t>
      </w:r>
      <w:r>
        <w:t xml:space="preserve">power receiving facilities, the </w:t>
      </w:r>
      <w:r>
        <w:rPr>
          <w:rFonts w:cs="PMingLiU" w:hint="eastAsia"/>
          <w:szCs w:val="21"/>
        </w:rPr>
        <w:t>company</w:t>
      </w:r>
      <w:r>
        <w:t xml:space="preserve"> makes the following commitments and statements: </w:t>
      </w:r>
    </w:p>
    <w:p w:rsidR="00E36A41" w:rsidRDefault="00706422">
      <w:pPr>
        <w:pStyle w:val="a6"/>
        <w:numPr>
          <w:ilvl w:val="0"/>
          <w:numId w:val="2"/>
        </w:numPr>
        <w:autoSpaceDE w:val="0"/>
        <w:autoSpaceDN w:val="0"/>
        <w:adjustRightInd w:val="0"/>
        <w:spacing w:line="360" w:lineRule="auto"/>
        <w:ind w:firstLineChars="0"/>
      </w:pPr>
      <w:r>
        <w:rPr>
          <w:color w:val="000000"/>
          <w:kern w:val="0"/>
          <w:szCs w:val="21"/>
        </w:rPr>
        <w:t xml:space="preserve">The </w:t>
      </w:r>
      <w:r>
        <w:rPr>
          <w:rFonts w:hint="eastAsia"/>
          <w:color w:val="000000"/>
          <w:kern w:val="0"/>
          <w:szCs w:val="21"/>
        </w:rPr>
        <w:t>company</w:t>
      </w:r>
      <w:r>
        <w:rPr>
          <w:color w:val="000000"/>
          <w:kern w:val="0"/>
          <w:szCs w:val="21"/>
        </w:rPr>
        <w:t xml:space="preserve"> understands that the materials and data provided by the </w:t>
      </w:r>
      <w:r>
        <w:rPr>
          <w:rFonts w:hint="eastAsia"/>
          <w:color w:val="000000"/>
          <w:kern w:val="0"/>
          <w:szCs w:val="21"/>
        </w:rPr>
        <w:t>company</w:t>
      </w:r>
      <w:r>
        <w:rPr>
          <w:color w:val="000000"/>
          <w:kern w:val="0"/>
          <w:szCs w:val="21"/>
        </w:rPr>
        <w:t xml:space="preserve"> shall be true</w:t>
      </w:r>
      <w:r>
        <w:t xml:space="preserve"> and effective, and the Shenzhen Municipal Government shall have the right to </w:t>
      </w:r>
      <w:r>
        <w:rPr>
          <w:rFonts w:hint="eastAsia"/>
        </w:rPr>
        <w:t>recall</w:t>
      </w:r>
      <w:r>
        <w:t xml:space="preserve"> the subsidy funds </w:t>
      </w:r>
      <w:r>
        <w:rPr>
          <w:rFonts w:hint="eastAsia"/>
        </w:rPr>
        <w:t>for</w:t>
      </w:r>
      <w:r>
        <w:t xml:space="preserve"> reconstruction of the </w:t>
      </w:r>
      <w:r>
        <w:rPr>
          <w:rFonts w:hint="eastAsia"/>
        </w:rPr>
        <w:t xml:space="preserve">ship shore </w:t>
      </w:r>
      <w:r>
        <w:t>power receiving facilities</w:t>
      </w:r>
      <w:r>
        <w:rPr>
          <w:rFonts w:hint="eastAsia"/>
        </w:rPr>
        <w:t xml:space="preserve"> in Shenzhen</w:t>
      </w:r>
      <w:r>
        <w:t xml:space="preserve"> if it falsely reports, conceals or provides false information</w:t>
      </w:r>
      <w:r>
        <w:rPr>
          <w:rFonts w:hint="eastAsia"/>
        </w:rPr>
        <w:t>.</w:t>
      </w:r>
      <w:r>
        <w:t xml:space="preserve"> If a crime is suspected, the Shenzhen Municipal Government will investigate the responsibility of the relevant personnel in accordance with the relevant laws of the People's Republ</w:t>
      </w:r>
      <w:r>
        <w:t xml:space="preserve">ic of China. </w:t>
      </w:r>
    </w:p>
    <w:p w:rsidR="00E36A41" w:rsidRDefault="00706422">
      <w:pPr>
        <w:pStyle w:val="1"/>
        <w:numPr>
          <w:ilvl w:val="0"/>
          <w:numId w:val="3"/>
        </w:numPr>
        <w:autoSpaceDE w:val="0"/>
        <w:autoSpaceDN w:val="0"/>
        <w:adjustRightInd w:val="0"/>
        <w:spacing w:line="360" w:lineRule="auto"/>
        <w:ind w:firstLineChars="0"/>
        <w:rPr>
          <w:rFonts w:ascii="宋体" w:cs="PMingLiU"/>
        </w:rPr>
      </w:pPr>
      <w:r>
        <w:t>This company guarantees the complete</w:t>
      </w:r>
      <w:r>
        <w:rPr>
          <w:rFonts w:hint="eastAsia"/>
        </w:rPr>
        <w:t>ness</w:t>
      </w:r>
      <w:r>
        <w:t xml:space="preserve"> rate and intact</w:t>
      </w:r>
      <w:r>
        <w:rPr>
          <w:rFonts w:hint="eastAsia"/>
        </w:rPr>
        <w:t>ness</w:t>
      </w:r>
      <w:r>
        <w:t xml:space="preserve"> rate of reconstruction of </w:t>
      </w:r>
      <w:r>
        <w:rPr>
          <w:rFonts w:hint="eastAsia"/>
        </w:rPr>
        <w:t xml:space="preserve">ship shore </w:t>
      </w:r>
      <w:r>
        <w:t xml:space="preserve">power receiving facilities, and connects the </w:t>
      </w:r>
      <w:r>
        <w:rPr>
          <w:rFonts w:hint="eastAsia"/>
        </w:rPr>
        <w:t xml:space="preserve">shore </w:t>
      </w:r>
      <w:r>
        <w:t xml:space="preserve">power receiving facilities after the ships </w:t>
      </w:r>
      <w:r>
        <w:rPr>
          <w:rFonts w:hint="eastAsia"/>
        </w:rPr>
        <w:t>arrive</w:t>
      </w:r>
      <w:r>
        <w:t xml:space="preserve"> at Shenzhen Port. </w:t>
      </w:r>
    </w:p>
    <w:p w:rsidR="00E36A41" w:rsidRDefault="00706422">
      <w:pPr>
        <w:pStyle w:val="1"/>
        <w:numPr>
          <w:ilvl w:val="0"/>
          <w:numId w:val="3"/>
        </w:numPr>
        <w:autoSpaceDE w:val="0"/>
        <w:autoSpaceDN w:val="0"/>
        <w:adjustRightInd w:val="0"/>
        <w:spacing w:line="360" w:lineRule="auto"/>
        <w:ind w:firstLineChars="0"/>
        <w:rPr>
          <w:rFonts w:ascii="宋体" w:cs="PMingLiU"/>
        </w:rPr>
      </w:pPr>
      <w:r>
        <w:t xml:space="preserve">The company understands </w:t>
      </w:r>
      <w:r>
        <w:t>that this application form shall be submitted to the data examination and approval authority by the end of each year (which may be postponed to the first working day after the holiday) to list the specific construction situation of the</w:t>
      </w:r>
      <w:r>
        <w:rPr>
          <w:rFonts w:hint="eastAsia"/>
        </w:rPr>
        <w:t xml:space="preserve"> ship shore</w:t>
      </w:r>
      <w:r>
        <w:t xml:space="preserve"> power rec</w:t>
      </w:r>
      <w:r>
        <w:t xml:space="preserve">eiving facilities. </w:t>
      </w:r>
    </w:p>
    <w:p w:rsidR="00E36A41" w:rsidRDefault="00706422">
      <w:pPr>
        <w:pStyle w:val="1"/>
        <w:numPr>
          <w:ilvl w:val="0"/>
          <w:numId w:val="3"/>
        </w:numPr>
        <w:autoSpaceDE w:val="0"/>
        <w:autoSpaceDN w:val="0"/>
        <w:adjustRightInd w:val="0"/>
        <w:spacing w:line="360" w:lineRule="auto"/>
        <w:ind w:firstLineChars="0"/>
        <w:rPr>
          <w:rFonts w:ascii="宋体" w:cs="PMingLiU"/>
        </w:rPr>
      </w:pPr>
      <w:r>
        <w:rPr>
          <w:rFonts w:cs="PMingLiU" w:hint="eastAsia"/>
        </w:rPr>
        <w:t xml:space="preserve">The company has carefully read the aforesaid commitments and statements and fully understood the corresponding obligations and legal liabilities. </w:t>
      </w:r>
    </w:p>
    <w:p w:rsidR="00E36A41" w:rsidRDefault="00E36A41">
      <w:pPr>
        <w:pStyle w:val="1"/>
        <w:autoSpaceDE w:val="0"/>
        <w:autoSpaceDN w:val="0"/>
        <w:adjustRightInd w:val="0"/>
        <w:spacing w:line="360" w:lineRule="auto"/>
        <w:ind w:firstLineChars="0" w:firstLine="0"/>
        <w:rPr>
          <w:rFonts w:ascii="宋体" w:cs="PMingLiU"/>
        </w:rPr>
      </w:pPr>
    </w:p>
    <w:p w:rsidR="00E36A41" w:rsidRDefault="00E36A41">
      <w:pPr>
        <w:pStyle w:val="1"/>
        <w:autoSpaceDE w:val="0"/>
        <w:autoSpaceDN w:val="0"/>
        <w:adjustRightInd w:val="0"/>
        <w:spacing w:line="360" w:lineRule="auto"/>
        <w:ind w:firstLineChars="0" w:firstLine="0"/>
        <w:rPr>
          <w:rFonts w:ascii="宋体" w:cs="PMingLiU"/>
        </w:rPr>
      </w:pPr>
    </w:p>
    <w:p w:rsidR="00E36A41" w:rsidRDefault="00E36A41">
      <w:pPr>
        <w:autoSpaceDE w:val="0"/>
        <w:autoSpaceDN w:val="0"/>
        <w:adjustRightInd w:val="0"/>
        <w:spacing w:line="360" w:lineRule="auto"/>
        <w:jc w:val="left"/>
        <w:rPr>
          <w:rFonts w:ascii="宋体" w:cs="PMingLiU"/>
          <w:szCs w:val="21"/>
        </w:rPr>
      </w:pPr>
    </w:p>
    <w:p w:rsidR="00E36A41" w:rsidRDefault="00706422">
      <w:pPr>
        <w:autoSpaceDE w:val="0"/>
        <w:autoSpaceDN w:val="0"/>
        <w:adjustRightInd w:val="0"/>
        <w:spacing w:line="360" w:lineRule="auto"/>
        <w:jc w:val="left"/>
        <w:rPr>
          <w:rFonts w:ascii="宋体" w:hAnsi="宋体" w:cs="PMingLiU"/>
          <w:szCs w:val="21"/>
        </w:rPr>
      </w:pPr>
      <w:r>
        <w:rPr>
          <w:rFonts w:ascii="宋体" w:hAnsi="宋体" w:cs="PMingLiU" w:hint="eastAsia"/>
          <w:szCs w:val="21"/>
        </w:rPr>
        <w:t xml:space="preserve"> </w:t>
      </w:r>
      <w:r>
        <w:rPr>
          <w:rFonts w:ascii="宋体" w:hAnsi="宋体" w:cs="PMingLiU" w:hint="eastAsia"/>
          <w:szCs w:val="21"/>
          <w:u w:val="single"/>
        </w:rPr>
        <w:t xml:space="preserve">                     </w:t>
      </w:r>
      <w:r>
        <w:rPr>
          <w:rFonts w:ascii="宋体" w:hAnsi="宋体" w:cs="PMingLiU" w:hint="eastAsia"/>
          <w:szCs w:val="21"/>
        </w:rPr>
        <w:t xml:space="preserve">                        </w:t>
      </w:r>
      <w:r>
        <w:rPr>
          <w:rFonts w:ascii="宋体" w:hAnsi="宋体" w:cs="PMingLiU" w:hint="eastAsia"/>
          <w:szCs w:val="21"/>
          <w:u w:val="single"/>
        </w:rPr>
        <w:t xml:space="preserve">                 </w:t>
      </w:r>
    </w:p>
    <w:p w:rsidR="00E36A41" w:rsidRDefault="00706422">
      <w:pPr>
        <w:autoSpaceDE w:val="0"/>
        <w:autoSpaceDN w:val="0"/>
        <w:adjustRightInd w:val="0"/>
        <w:spacing w:line="360" w:lineRule="auto"/>
        <w:rPr>
          <w:rFonts w:ascii="宋体" w:hAnsi="宋体" w:cs="PMingLiU"/>
          <w:szCs w:val="21"/>
        </w:rPr>
      </w:pPr>
      <w:r>
        <w:rPr>
          <w:rFonts w:hint="eastAsia"/>
        </w:rPr>
        <w:t xml:space="preserve">        </w:t>
      </w:r>
      <w:r>
        <w:t>Date</w:t>
      </w:r>
      <w:r>
        <w:rPr>
          <w:rFonts w:hint="eastAsia"/>
        </w:rPr>
        <w:t xml:space="preserve">                        </w:t>
      </w:r>
      <w:r>
        <w:t xml:space="preserve"> Signature and seal of </w:t>
      </w:r>
      <w:r>
        <w:rPr>
          <w:rFonts w:hint="eastAsia"/>
        </w:rPr>
        <w:t>head</w:t>
      </w:r>
      <w:r>
        <w:t xml:space="preserve"> of the company </w:t>
      </w:r>
    </w:p>
    <w:p w:rsidR="00E36A41" w:rsidRDefault="00E36A41"/>
    <w:sectPr w:rsidR="00E36A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22" w:rsidRDefault="00706422" w:rsidP="00C50A92">
      <w:r>
        <w:separator/>
      </w:r>
    </w:p>
  </w:endnote>
  <w:endnote w:type="continuationSeparator" w:id="0">
    <w:p w:rsidR="00706422" w:rsidRDefault="00706422" w:rsidP="00C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22" w:rsidRDefault="00706422" w:rsidP="00C50A92">
      <w:r>
        <w:separator/>
      </w:r>
    </w:p>
  </w:footnote>
  <w:footnote w:type="continuationSeparator" w:id="0">
    <w:p w:rsidR="00706422" w:rsidRDefault="00706422" w:rsidP="00C50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EDE"/>
    <w:multiLevelType w:val="multilevel"/>
    <w:tmpl w:val="0E981EDE"/>
    <w:lvl w:ilvl="0">
      <w:start w:val="2"/>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
    <w:nsid w:val="66E23E16"/>
    <w:multiLevelType w:val="multilevel"/>
    <w:tmpl w:val="66E23E1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790E734A"/>
    <w:multiLevelType w:val="multilevel"/>
    <w:tmpl w:val="790E73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78"/>
    <w:rsid w:val="0005265A"/>
    <w:rsid w:val="00071B3F"/>
    <w:rsid w:val="00075863"/>
    <w:rsid w:val="000C7B2A"/>
    <w:rsid w:val="000E407C"/>
    <w:rsid w:val="000E6004"/>
    <w:rsid w:val="00111D35"/>
    <w:rsid w:val="00122A97"/>
    <w:rsid w:val="00151BFB"/>
    <w:rsid w:val="00206A99"/>
    <w:rsid w:val="00252B7D"/>
    <w:rsid w:val="00286909"/>
    <w:rsid w:val="002A6BE3"/>
    <w:rsid w:val="002D27EB"/>
    <w:rsid w:val="00303EA6"/>
    <w:rsid w:val="0030795D"/>
    <w:rsid w:val="003376A2"/>
    <w:rsid w:val="00351678"/>
    <w:rsid w:val="003938C1"/>
    <w:rsid w:val="003B65FB"/>
    <w:rsid w:val="003C4AE5"/>
    <w:rsid w:val="003C766F"/>
    <w:rsid w:val="004A60C2"/>
    <w:rsid w:val="004F3B35"/>
    <w:rsid w:val="00555C88"/>
    <w:rsid w:val="00556879"/>
    <w:rsid w:val="00563828"/>
    <w:rsid w:val="00605849"/>
    <w:rsid w:val="006D50E6"/>
    <w:rsid w:val="00700ACA"/>
    <w:rsid w:val="00706422"/>
    <w:rsid w:val="007835B4"/>
    <w:rsid w:val="00785A59"/>
    <w:rsid w:val="00794949"/>
    <w:rsid w:val="008253AD"/>
    <w:rsid w:val="0083245B"/>
    <w:rsid w:val="008B1E92"/>
    <w:rsid w:val="00923A17"/>
    <w:rsid w:val="00A0158D"/>
    <w:rsid w:val="00A332D3"/>
    <w:rsid w:val="00A408C7"/>
    <w:rsid w:val="00AB7E28"/>
    <w:rsid w:val="00AC042A"/>
    <w:rsid w:val="00BB464C"/>
    <w:rsid w:val="00BF56E4"/>
    <w:rsid w:val="00C50A92"/>
    <w:rsid w:val="00C975B3"/>
    <w:rsid w:val="00CF1843"/>
    <w:rsid w:val="00D05B67"/>
    <w:rsid w:val="00DE12AE"/>
    <w:rsid w:val="00E17243"/>
    <w:rsid w:val="00E3599E"/>
    <w:rsid w:val="00E36A41"/>
    <w:rsid w:val="00E93BE7"/>
    <w:rsid w:val="00E955FF"/>
    <w:rsid w:val="00EF711E"/>
    <w:rsid w:val="00F0613E"/>
    <w:rsid w:val="00F3655E"/>
    <w:rsid w:val="00FD6491"/>
    <w:rsid w:val="3B9D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54125-F515-48E3-9B64-59FA4BA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rPr>
      <w:sz w:val="18"/>
      <w:szCs w:val="18"/>
    </w:rPr>
  </w:style>
  <w:style w:type="character" w:customStyle="1" w:styleId="Char0">
    <w:name w:val="页脚 Char"/>
    <w:link w:val="a4"/>
    <w:uiPriority w:val="99"/>
    <w:rPr>
      <w:sz w:val="18"/>
      <w:szCs w:val="18"/>
    </w:rPr>
  </w:style>
  <w:style w:type="paragraph" w:customStyle="1" w:styleId="1">
    <w:name w:val="列出段落1"/>
    <w:basedOn w:val="a"/>
    <w:qFormat/>
    <w:pPr>
      <w:suppressAutoHyphens/>
      <w:ind w:firstLineChars="200" w:firstLine="420"/>
    </w:pPr>
    <w:rPr>
      <w:color w:val="000000"/>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框文本 Char"/>
    <w:link w:val="a3"/>
    <w:uiPriority w:val="99"/>
    <w:semiHidden/>
    <w:rPr>
      <w:rFonts w:ascii="Times New Roman" w:hAnsi="Times New Roman"/>
      <w:kern w:val="2"/>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6092</Characters>
  <Application>Microsoft Office Word</Application>
  <DocSecurity>0</DocSecurity>
  <Lines>50</Lines>
  <Paragraphs>14</Paragraphs>
  <ScaleCrop>false</ScaleCrop>
  <Company>Microsoft</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张宇皓</dc:creator>
  <cp:lastModifiedBy>陈辉</cp:lastModifiedBy>
  <cp:revision>2</cp:revision>
  <dcterms:created xsi:type="dcterms:W3CDTF">2019-11-19T07:23:00Z</dcterms:created>
  <dcterms:modified xsi:type="dcterms:W3CDTF">2019-11-19T07:23:00Z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