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atLeast"/>
        <w:jc w:val="center"/>
        <w:textAlignment w:val="auto"/>
        <w:rPr>
          <w:rFonts w:hint="eastAsia" w:ascii="仿宋_GB2312" w:hAnsi="Calibri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县际包车客运标志牌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eastAsia="zh-CN" w:bidi="ar"/>
        </w:rPr>
        <w:t>制式规范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atLeas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  <w:lang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atLeas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一、县际包车客运标志牌正面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atLeast"/>
        <w:ind w:firstLine="640" w:firstLineChars="200"/>
        <w:textAlignment w:val="auto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（一）尺寸：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480mm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×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220mm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atLeast"/>
        <w:ind w:firstLine="640" w:firstLineChars="200"/>
        <w:textAlignment w:val="auto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（二）材质和工艺：底版为银白色铝质材料，正面底贴白色环保反光膜，背面底色为磨砂铝本色。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atLeast"/>
        <w:ind w:firstLine="640" w:firstLineChars="200"/>
        <w:textAlignment w:val="auto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（三）其它规范：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atLeast"/>
        <w:ind w:firstLine="640" w:firstLineChars="200"/>
        <w:textAlignment w:val="auto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第一行字为黑色宋体，字高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28mm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×字宽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28mm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atLeast"/>
        <w:ind w:firstLine="640" w:firstLineChars="200"/>
        <w:textAlignment w:val="auto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第二行字为红色黑体，字高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110mm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×字宽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80mm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，随字数多少而改变。横线为黑色，宽度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15mm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，长度随字数多少而改变。横线中间上方套印红色的许可地市级交通运输主管部门行政章。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第三行字为黑色宋体，字高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20mm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×字宽</w:t>
      </w: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15mm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，号码为红色阿拉伯数字。第三行牌号为：各地级市汉字简称+运包字+各地市英文代码大写字母+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ar"/>
        </w:rPr>
        <w:t>5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位阿拉伯数+号，数字编号根据发牌先后顺序进行编号。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atLeas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示例：广州市的县际包车标志牌号式样为：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穗运包字A00001号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atLeas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图例：</w:t>
      </w:r>
    </w:p>
    <w:p>
      <w:pPr>
        <w:widowControl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drawing>
          <wp:inline distT="0" distB="0" distL="0" distR="0">
            <wp:extent cx="5270500" cy="2416810"/>
            <wp:effectExtent l="0" t="0" r="6350" b="2540"/>
            <wp:docPr id="7" name="图片 7" descr="C:\Users\dlne\Desktop\县际包车牌正面.png县际包车牌正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dlne\Desktop\县际包车牌正面.png县际包车牌正面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417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二、县际包车客运标志牌背面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左侧粘贴《道路包车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 w:bidi="ar"/>
        </w:rPr>
        <w:t>客运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经营信息表》。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ar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右侧在磨砂铝底板上直接印制“遵章守法”和“安全优质”，分两行排列，黑色宋体加粗，字高20mm×字宽20mm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 w:bidi="ar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图例：</w:t>
      </w:r>
    </w:p>
    <w:p>
      <w:pPr>
        <w:rPr>
          <w:rFonts w:hint="eastAsia"/>
        </w:rPr>
      </w:pPr>
      <w:bookmarkStart w:id="0" w:name="_GoBack"/>
      <w:r>
        <w:rPr>
          <w:rFonts w:hint="eastAsia"/>
        </w:rPr>
        <w:drawing>
          <wp:inline distT="0" distB="0" distL="0" distR="0">
            <wp:extent cx="5271770" cy="2417445"/>
            <wp:effectExtent l="0" t="0" r="5080" b="1905"/>
            <wp:docPr id="8" name="图片 8" descr="C:\Users\dlne\Desktop\县际包车牌背面.jpg县际包车牌背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dlne\Desktop\县际包车牌背面.jpg县际包车牌背面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2417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三、道路包车客运经营信息表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（一）尺寸：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  <w:t>215mm×160mm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（二）底色：白色。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（三）其他规范：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第一行标题字为黑色宋体加粗，字体</w:t>
      </w:r>
      <w:r>
        <w:rPr>
          <w:rFonts w:ascii="仿宋_GB2312" w:eastAsia="仿宋_GB2312"/>
          <w:sz w:val="32"/>
          <w:szCs w:val="32"/>
        </w:rPr>
        <w:t>大小为22</w:t>
      </w:r>
      <w:r>
        <w:rPr>
          <w:rFonts w:hint="eastAsia" w:ascii="仿宋_GB2312" w:eastAsia="仿宋_GB2312"/>
          <w:sz w:val="32"/>
          <w:szCs w:val="32"/>
        </w:rPr>
        <w:t>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/>
          <w:sz w:val="32"/>
          <w:szCs w:val="32"/>
        </w:rPr>
        <w:t>表格字体</w:t>
      </w:r>
      <w:r>
        <w:rPr>
          <w:rFonts w:ascii="仿宋_GB2312" w:eastAsia="仿宋_GB2312"/>
          <w:sz w:val="32"/>
          <w:szCs w:val="32"/>
        </w:rPr>
        <w:t>为</w:t>
      </w:r>
      <w:r>
        <w:rPr>
          <w:rFonts w:hint="eastAsia" w:ascii="仿宋_GB2312" w:eastAsia="仿宋_GB2312"/>
          <w:sz w:val="32"/>
          <w:szCs w:val="32"/>
        </w:rPr>
        <w:t>宋体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</w:rPr>
        <w:t>字体</w:t>
      </w:r>
      <w:r>
        <w:rPr>
          <w:rFonts w:ascii="仿宋_GB2312" w:eastAsia="仿宋_GB2312"/>
          <w:sz w:val="32"/>
          <w:szCs w:val="32"/>
        </w:rPr>
        <w:t>大小为14</w:t>
      </w:r>
      <w:r>
        <w:rPr>
          <w:rFonts w:hint="eastAsia" w:ascii="仿宋_GB2312" w:eastAsia="仿宋_GB2312"/>
          <w:sz w:val="32"/>
          <w:szCs w:val="32"/>
        </w:rPr>
        <w:t>磅。盖章栏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套印红色的“市级交通主管部门行政章”。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图例：</w:t>
      </w:r>
    </w:p>
    <w:p>
      <w:pPr>
        <w:widowControl/>
        <w:jc w:val="left"/>
        <w:rPr>
          <w:rFonts w:ascii="仿宋_GB2312" w:hAnsi="Times New Roman" w:eastAsia="仿宋_GB2312"/>
          <w:b/>
          <w:sz w:val="32"/>
          <w:szCs w:val="32"/>
        </w:rPr>
      </w:pPr>
      <w:r>
        <w:rPr>
          <w:rFonts w:ascii="仿宋_GB2312" w:hAnsi="Times New Roman" w:eastAsia="仿宋_GB2312"/>
          <w:b/>
          <w:sz w:val="32"/>
          <w:szCs w:val="32"/>
        </w:rPr>
        <w:drawing>
          <wp:inline distT="0" distB="0" distL="114300" distR="114300">
            <wp:extent cx="5911215" cy="3270885"/>
            <wp:effectExtent l="0" t="0" r="13335" b="5715"/>
            <wp:docPr id="1" name="图片 1" descr="C:\Users\dlne\Desktop\包车牌背面.jpg包车牌背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dlne\Desktop\包车牌背面.jpg包车牌背面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1215" cy="327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仿宋_GB2312" w:hAnsi="Times New Roman" w:eastAsia="仿宋_GB2312"/>
          <w:b/>
          <w:sz w:val="32"/>
          <w:szCs w:val="32"/>
        </w:rPr>
      </w:pPr>
    </w:p>
    <w:p/>
    <w:p/>
    <w:p>
      <w:pPr>
        <w:widowControl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  <w:lang w:bidi="ar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CA6"/>
    <w:rsid w:val="0001603D"/>
    <w:rsid w:val="001C467F"/>
    <w:rsid w:val="004F2C00"/>
    <w:rsid w:val="00525CA6"/>
    <w:rsid w:val="00672877"/>
    <w:rsid w:val="008B01E5"/>
    <w:rsid w:val="00995FA6"/>
    <w:rsid w:val="00B204BF"/>
    <w:rsid w:val="00B927F3"/>
    <w:rsid w:val="00C455DE"/>
    <w:rsid w:val="00CA5B82"/>
    <w:rsid w:val="00E27189"/>
    <w:rsid w:val="00E83768"/>
    <w:rsid w:val="00E97592"/>
    <w:rsid w:val="00ED2ECC"/>
    <w:rsid w:val="00F72272"/>
    <w:rsid w:val="00FD11D8"/>
    <w:rsid w:val="0352145F"/>
    <w:rsid w:val="07D51A66"/>
    <w:rsid w:val="0BB9075F"/>
    <w:rsid w:val="0D822ECC"/>
    <w:rsid w:val="10CF214B"/>
    <w:rsid w:val="14C6577C"/>
    <w:rsid w:val="17B42B6B"/>
    <w:rsid w:val="1EB62FEA"/>
    <w:rsid w:val="204E2B01"/>
    <w:rsid w:val="20D50982"/>
    <w:rsid w:val="28E76930"/>
    <w:rsid w:val="29E33B89"/>
    <w:rsid w:val="29FE7310"/>
    <w:rsid w:val="34FC0E26"/>
    <w:rsid w:val="39FE46B5"/>
    <w:rsid w:val="4349670C"/>
    <w:rsid w:val="457C16D7"/>
    <w:rsid w:val="51F10B29"/>
    <w:rsid w:val="696A7B54"/>
    <w:rsid w:val="6C0848B5"/>
    <w:rsid w:val="6C632F15"/>
    <w:rsid w:val="6D431E70"/>
    <w:rsid w:val="6D74004C"/>
    <w:rsid w:val="737D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name="header"/>
    <w:lsdException w:qFormat="1"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7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94</Words>
  <Characters>536</Characters>
  <Lines>4</Lines>
  <Paragraphs>1</Paragraphs>
  <TotalTime>0</TotalTime>
  <ScaleCrop>false</ScaleCrop>
  <LinksUpToDate>false</LinksUpToDate>
  <CharactersWithSpaces>629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2020-08-27T02:02:00Z</dcterms:created>
  <dc:creator>dlne</dc:creator>
  <cp:lastModifiedBy>赵景菲</cp:lastModifiedBy>
  <cp:lastPrinted>2021-03-05T07:04:17Z</cp:lastPrinted>
  <dcterms:modified xsi:type="dcterms:W3CDTF">2021-03-05T07:04:33Z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