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F9" w:rsidRPr="007479F9" w:rsidRDefault="007479F9" w:rsidP="007479F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7479F9">
        <w:rPr>
          <w:rFonts w:ascii="方正小标宋简体" w:eastAsia="方正小标宋简体" w:hint="eastAsia"/>
          <w:sz w:val="44"/>
          <w:szCs w:val="44"/>
        </w:rPr>
        <w:t>市七届人大一次会议第20210668号建议</w:t>
      </w:r>
    </w:p>
    <w:p w:rsidR="00256C61" w:rsidRPr="007479F9" w:rsidRDefault="00256C61">
      <w:pPr>
        <w:rPr>
          <w:rFonts w:ascii="Times New Roman" w:eastAsia="华文仿宋"/>
          <w:sz w:val="32"/>
        </w:rPr>
      </w:pPr>
    </w:p>
    <w:p w:rsidR="00256C61" w:rsidRDefault="00D877F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关于加快推进香蜜湖片区轨道交通规划的建议</w:t>
      </w:r>
    </w:p>
    <w:p w:rsidR="00256C61" w:rsidRDefault="00D877F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余莉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江汉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王丽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福田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雷鸣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林南阳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李天昊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陈洁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福田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孙晓光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9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256C61" w:rsidRDefault="00D877F8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分办</w:t>
      </w:r>
    </w:p>
    <w:p w:rsidR="00256C61" w:rsidRDefault="00D877F8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市发展和改革委员会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市轨道办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市交通运输局</w:t>
      </w:r>
    </w:p>
    <w:p w:rsidR="007479F9" w:rsidRPr="007479F9" w:rsidRDefault="007479F9" w:rsidP="007479F9">
      <w:pPr>
        <w:rPr>
          <w:rFonts w:ascii="Times New Roman" w:eastAsia="华文仿宋"/>
          <w:sz w:val="32"/>
        </w:rPr>
      </w:pPr>
      <w:r w:rsidRPr="007479F9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7479F9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256C61" w:rsidRDefault="00D877F8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256C61" w:rsidRPr="007479F9" w:rsidRDefault="00D877F8" w:rsidP="007479F9">
      <w:pPr>
        <w:ind w:firstLineChars="150" w:firstLine="480"/>
        <w:rPr>
          <w:rFonts w:ascii="黑体" w:eastAsia="黑体" w:hAnsi="黑体" w:hint="eastAsia"/>
          <w:sz w:val="28"/>
        </w:rPr>
      </w:pPr>
      <w:r w:rsidRPr="007479F9">
        <w:rPr>
          <w:rFonts w:ascii="黑体" w:eastAsia="黑体" w:hAnsi="黑体" w:hint="eastAsia"/>
          <w:sz w:val="32"/>
        </w:rPr>
        <w:t>一、案由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按照市委市政府、福田区委区政府的工作部署，香蜜湖片区已开展面向实施的各类专项规划编制工作，未来将建设成为粤港澳大湾区的“新引擎”、先行示范区的“新标杆”、全球标杆城市的“新客厅”以及现代化国际金融中心。为提升香蜜湖片区交通枢纽地位，构建高可达、高承载、高品质的综合交通体系，实现片区立体空间一体化开发并与湾区城市快速连接，亟需构筑“复合、集约、高效”的地下立体交通网络，明确磁悬浮及轨道等重大交通设施的选址与规划。</w:t>
      </w:r>
    </w:p>
    <w:p w:rsidR="00256C61" w:rsidRPr="007479F9" w:rsidRDefault="00D877F8" w:rsidP="007479F9">
      <w:pPr>
        <w:ind w:firstLineChars="200" w:firstLine="640"/>
        <w:rPr>
          <w:rFonts w:ascii="楷体_GB2312" w:eastAsia="楷体_GB2312" w:hint="eastAsia"/>
          <w:sz w:val="28"/>
        </w:rPr>
      </w:pPr>
      <w:r w:rsidRPr="007479F9">
        <w:rPr>
          <w:rFonts w:ascii="楷体_GB2312" w:eastAsia="楷体_GB2312" w:hint="eastAsia"/>
          <w:sz w:val="32"/>
        </w:rPr>
        <w:t>（一）磁悬浮规划背景及问题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2021</w:t>
      </w:r>
      <w:r w:rsidRPr="007479F9">
        <w:rPr>
          <w:rFonts w:ascii="仿宋_GB2312" w:eastAsia="仿宋_GB2312" w:hint="eastAsia"/>
          <w:sz w:val="32"/>
        </w:rPr>
        <w:t>年</w:t>
      </w:r>
      <w:r w:rsidRPr="007479F9">
        <w:rPr>
          <w:rFonts w:ascii="仿宋_GB2312" w:eastAsia="仿宋_GB2312" w:hint="eastAsia"/>
          <w:sz w:val="32"/>
        </w:rPr>
        <w:t>2</w:t>
      </w:r>
      <w:r w:rsidRPr="007479F9">
        <w:rPr>
          <w:rFonts w:ascii="仿宋_GB2312" w:eastAsia="仿宋_GB2312" w:hint="eastAsia"/>
          <w:sz w:val="32"/>
        </w:rPr>
        <w:t>月，国家印发《国家综合立体交通网规划纲要》，提出研究推进</w:t>
      </w:r>
      <w:r w:rsidRPr="007479F9">
        <w:rPr>
          <w:rFonts w:ascii="仿宋_GB2312" w:eastAsia="仿宋_GB2312" w:hint="eastAsia"/>
          <w:sz w:val="32"/>
        </w:rPr>
        <w:t>超大城市间高速磁悬浮通道布局和实验线路建设。</w:t>
      </w:r>
      <w:r w:rsidRPr="007479F9">
        <w:rPr>
          <w:rFonts w:ascii="仿宋_GB2312" w:eastAsia="仿宋_GB2312" w:hint="eastAsia"/>
          <w:sz w:val="32"/>
        </w:rPr>
        <w:lastRenderedPageBreak/>
        <w:t>据了解，广东省将在省域空间内预留京港澳高速磁悬浮和沪（深）广高速磁悬浮，并计划在香蜜湖设站。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当前，香蜜湖片区已进入快速开发建设阶段，因磁悬浮枢纽站具体的车站规模、制式、选址具体位置尚不明确，缺乏相对成熟稳定的条件，势必影响片区开发建设。鉴于磁悬浮规划为国家及省级战略，需要市级相关部门协同开展各专题研究论证，并积极与国家和省级部门衔接沟通，尽快明确香蜜湖磁悬浮枢纽位置，推动片区综合交通规划的编制实施。</w:t>
      </w:r>
    </w:p>
    <w:p w:rsidR="00256C61" w:rsidRPr="007479F9" w:rsidRDefault="00D877F8" w:rsidP="007479F9">
      <w:pPr>
        <w:ind w:firstLineChars="150" w:firstLine="480"/>
        <w:rPr>
          <w:rFonts w:ascii="楷体_GB2312" w:eastAsia="楷体_GB2312" w:hint="eastAsia"/>
          <w:sz w:val="28"/>
        </w:rPr>
      </w:pPr>
      <w:r w:rsidRPr="007479F9">
        <w:rPr>
          <w:rFonts w:ascii="楷体_GB2312" w:eastAsia="楷体_GB2312" w:hint="eastAsia"/>
          <w:sz w:val="32"/>
        </w:rPr>
        <w:t>（二）轨道规划背景及问题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根据相关轨道规划，轨道</w:t>
      </w:r>
      <w:r w:rsidRPr="007479F9">
        <w:rPr>
          <w:rFonts w:ascii="仿宋_GB2312" w:eastAsia="仿宋_GB2312" w:hint="eastAsia"/>
          <w:sz w:val="32"/>
        </w:rPr>
        <w:t>14</w:t>
      </w:r>
      <w:r w:rsidRPr="007479F9">
        <w:rPr>
          <w:rFonts w:ascii="仿宋_GB2312" w:eastAsia="仿宋_GB2312" w:hint="eastAsia"/>
          <w:sz w:val="32"/>
        </w:rPr>
        <w:t>、</w:t>
      </w:r>
      <w:r w:rsidRPr="007479F9">
        <w:rPr>
          <w:rFonts w:ascii="仿宋_GB2312" w:eastAsia="仿宋_GB2312" w:hint="eastAsia"/>
          <w:sz w:val="32"/>
        </w:rPr>
        <w:t>20</w:t>
      </w:r>
      <w:r w:rsidRPr="007479F9">
        <w:rPr>
          <w:rFonts w:ascii="仿宋_GB2312" w:eastAsia="仿宋_GB2312" w:hint="eastAsia"/>
          <w:sz w:val="32"/>
        </w:rPr>
        <w:t>、</w:t>
      </w:r>
      <w:r w:rsidRPr="007479F9">
        <w:rPr>
          <w:rFonts w:ascii="仿宋_GB2312" w:eastAsia="仿宋_GB2312" w:hint="eastAsia"/>
          <w:sz w:val="32"/>
        </w:rPr>
        <w:t>2</w:t>
      </w:r>
      <w:r w:rsidRPr="007479F9">
        <w:rPr>
          <w:rFonts w:ascii="仿宋_GB2312" w:eastAsia="仿宋_GB2312" w:hint="eastAsia"/>
          <w:sz w:val="32"/>
        </w:rPr>
        <w:t>2</w:t>
      </w:r>
      <w:r w:rsidRPr="007479F9">
        <w:rPr>
          <w:rFonts w:ascii="仿宋_GB2312" w:eastAsia="仿宋_GB2312" w:hint="eastAsia"/>
          <w:sz w:val="32"/>
        </w:rPr>
        <w:t>、</w:t>
      </w:r>
      <w:r w:rsidRPr="007479F9">
        <w:rPr>
          <w:rFonts w:ascii="仿宋_GB2312" w:eastAsia="仿宋_GB2312" w:hint="eastAsia"/>
          <w:sz w:val="32"/>
        </w:rPr>
        <w:t>24</w:t>
      </w:r>
      <w:r w:rsidRPr="007479F9">
        <w:rPr>
          <w:rFonts w:ascii="仿宋_GB2312" w:eastAsia="仿宋_GB2312" w:hint="eastAsia"/>
          <w:sz w:val="32"/>
        </w:rPr>
        <w:t>、</w:t>
      </w:r>
      <w:r w:rsidRPr="007479F9">
        <w:rPr>
          <w:rFonts w:ascii="仿宋_GB2312" w:eastAsia="仿宋_GB2312" w:hint="eastAsia"/>
          <w:sz w:val="32"/>
        </w:rPr>
        <w:t>6</w:t>
      </w:r>
      <w:r w:rsidRPr="007479F9">
        <w:rPr>
          <w:rFonts w:ascii="仿宋_GB2312" w:eastAsia="仿宋_GB2312" w:hint="eastAsia"/>
          <w:sz w:val="32"/>
        </w:rPr>
        <w:t>支将进入香蜜湖片区设站。其中，</w:t>
      </w:r>
      <w:r w:rsidRPr="007479F9">
        <w:rPr>
          <w:rFonts w:ascii="仿宋_GB2312" w:eastAsia="仿宋_GB2312" w:hint="eastAsia"/>
          <w:sz w:val="32"/>
        </w:rPr>
        <w:t>20</w:t>
      </w:r>
      <w:r w:rsidRPr="007479F9">
        <w:rPr>
          <w:rFonts w:ascii="仿宋_GB2312" w:eastAsia="仿宋_GB2312" w:hint="eastAsia"/>
          <w:sz w:val="32"/>
        </w:rPr>
        <w:t>、</w:t>
      </w:r>
      <w:r w:rsidRPr="007479F9">
        <w:rPr>
          <w:rFonts w:ascii="仿宋_GB2312" w:eastAsia="仿宋_GB2312" w:hint="eastAsia"/>
          <w:sz w:val="32"/>
        </w:rPr>
        <w:t>22</w:t>
      </w:r>
      <w:r w:rsidRPr="007479F9">
        <w:rPr>
          <w:rFonts w:ascii="仿宋_GB2312" w:eastAsia="仿宋_GB2312" w:hint="eastAsia"/>
          <w:sz w:val="32"/>
        </w:rPr>
        <w:t>、</w:t>
      </w:r>
      <w:r w:rsidRPr="007479F9">
        <w:rPr>
          <w:rFonts w:ascii="仿宋_GB2312" w:eastAsia="仿宋_GB2312" w:hint="eastAsia"/>
          <w:sz w:val="32"/>
        </w:rPr>
        <w:t>24</w:t>
      </w:r>
      <w:r w:rsidRPr="007479F9">
        <w:rPr>
          <w:rFonts w:ascii="仿宋_GB2312" w:eastAsia="仿宋_GB2312" w:hint="eastAsia"/>
          <w:sz w:val="32"/>
        </w:rPr>
        <w:t>号线已完成轨道详细规划。据了解，目前片区重点项目开工建设的时间要求较紧迫，建设时序倒逼轨道规划趋势凸显，轨道线位及站点的稳定是实现片区空间规划的关键要素。鉴于此，亟需研究明确以上轨道线位及站点位置，以便提前进行空间预留，保障片区地上地下一体化高品质立体开发。</w:t>
      </w:r>
    </w:p>
    <w:p w:rsidR="00256C61" w:rsidRPr="007479F9" w:rsidRDefault="00D877F8" w:rsidP="007479F9">
      <w:pPr>
        <w:ind w:firstLineChars="250" w:firstLine="800"/>
        <w:rPr>
          <w:rFonts w:ascii="黑体" w:eastAsia="黑体" w:hAnsi="黑体" w:hint="eastAsia"/>
          <w:sz w:val="28"/>
        </w:rPr>
      </w:pPr>
      <w:r w:rsidRPr="007479F9">
        <w:rPr>
          <w:rFonts w:ascii="黑体" w:eastAsia="黑体" w:hAnsi="黑体" w:hint="eastAsia"/>
          <w:sz w:val="32"/>
        </w:rPr>
        <w:t>二、建议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（一）请市发改委积极与国家和省级部门衔接沟通，尽快明确香蜜湖磁悬浮枢纽位置。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（二）请市轨道办、地铁集团加紧相关研究论证工作，尽快明确新增轨道交通线路线站及建设时序，保障香蜜湖片区全面</w:t>
      </w:r>
      <w:r w:rsidRPr="007479F9">
        <w:rPr>
          <w:rFonts w:ascii="仿宋_GB2312" w:eastAsia="仿宋_GB2312" w:hint="eastAsia"/>
          <w:sz w:val="32"/>
        </w:rPr>
        <w:t>开</w:t>
      </w:r>
      <w:r w:rsidRPr="007479F9">
        <w:rPr>
          <w:rFonts w:ascii="仿宋_GB2312" w:eastAsia="仿宋_GB2312" w:hint="eastAsia"/>
          <w:sz w:val="32"/>
        </w:rPr>
        <w:lastRenderedPageBreak/>
        <w:t>发建设。</w:t>
      </w:r>
    </w:p>
    <w:p w:rsidR="00256C61" w:rsidRPr="007479F9" w:rsidRDefault="00D877F8" w:rsidP="007479F9">
      <w:pPr>
        <w:ind w:firstLineChars="200" w:firstLine="640"/>
        <w:rPr>
          <w:rFonts w:ascii="仿宋_GB2312" w:eastAsia="仿宋_GB2312" w:hint="eastAsia"/>
          <w:sz w:val="28"/>
        </w:rPr>
      </w:pPr>
      <w:r w:rsidRPr="007479F9">
        <w:rPr>
          <w:rFonts w:ascii="仿宋_GB2312" w:eastAsia="仿宋_GB2312" w:hint="eastAsia"/>
          <w:sz w:val="32"/>
        </w:rPr>
        <w:t>（三）请市交通局基于现状和规划轨道方案，提出外部干道与片区交通系统的衔接方案，支撑香蜜湖片区开发建设实施。</w:t>
      </w:r>
    </w:p>
    <w:p w:rsidR="00256C61" w:rsidRPr="007479F9" w:rsidRDefault="00256C61">
      <w:pPr>
        <w:rPr>
          <w:rFonts w:ascii="仿宋_GB2312" w:eastAsia="仿宋_GB2312" w:hint="eastAsia"/>
          <w:sz w:val="36"/>
          <w:szCs w:val="36"/>
        </w:rPr>
      </w:pPr>
    </w:p>
    <w:sectPr w:rsidR="00256C61" w:rsidRPr="007479F9" w:rsidSect="007479F9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7F8" w:rsidRDefault="00D877F8" w:rsidP="007479F9">
      <w:r>
        <w:separator/>
      </w:r>
    </w:p>
  </w:endnote>
  <w:endnote w:type="continuationSeparator" w:id="0">
    <w:p w:rsidR="00D877F8" w:rsidRDefault="00D877F8" w:rsidP="00747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7F8" w:rsidRDefault="00D877F8" w:rsidP="007479F9">
      <w:r>
        <w:separator/>
      </w:r>
    </w:p>
  </w:footnote>
  <w:footnote w:type="continuationSeparator" w:id="0">
    <w:p w:rsidR="00D877F8" w:rsidRDefault="00D877F8" w:rsidP="007479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256C61"/>
    <w:rsid w:val="007479F9"/>
    <w:rsid w:val="00A26917"/>
    <w:rsid w:val="00D877F8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C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56C6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47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479F9"/>
    <w:rPr>
      <w:kern w:val="2"/>
      <w:sz w:val="18"/>
      <w:szCs w:val="18"/>
    </w:rPr>
  </w:style>
  <w:style w:type="paragraph" w:styleId="a5">
    <w:name w:val="footer"/>
    <w:basedOn w:val="a"/>
    <w:link w:val="Char0"/>
    <w:rsid w:val="00747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479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