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6EE" w:rsidRPr="00DF26EE" w:rsidRDefault="00DF26EE" w:rsidP="00DF26EE">
      <w:pPr>
        <w:jc w:val="center"/>
        <w:rPr>
          <w:rFonts w:ascii="方正小标宋简体" w:eastAsia="方正小标宋简体" w:hint="eastAsia"/>
          <w:sz w:val="44"/>
          <w:szCs w:val="44"/>
        </w:rPr>
      </w:pPr>
      <w:r w:rsidRPr="00DF26EE">
        <w:rPr>
          <w:rFonts w:ascii="方正小标宋简体" w:eastAsia="方正小标宋简体" w:hint="eastAsia"/>
          <w:sz w:val="44"/>
          <w:szCs w:val="44"/>
        </w:rPr>
        <w:t>市七届人大一次会议第20210760号建议</w:t>
      </w:r>
    </w:p>
    <w:p w:rsidR="009B2660" w:rsidRPr="00DF26EE" w:rsidRDefault="009B2660">
      <w:pPr>
        <w:rPr>
          <w:rFonts w:ascii="Times New Roman" w:eastAsia="华文仿宋"/>
          <w:sz w:val="32"/>
        </w:rPr>
      </w:pPr>
    </w:p>
    <w:p w:rsidR="009B2660" w:rsidRDefault="005123A8">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关于北环大道治堵的建议</w:t>
      </w:r>
    </w:p>
    <w:p w:rsidR="009B2660" w:rsidRDefault="005123A8">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黄振辉</w:t>
      </w:r>
      <w:r>
        <w:rPr>
          <w:rFonts w:ascii="Times New Roman" w:eastAsia="华文仿宋" w:hint="eastAsia"/>
          <w:sz w:val="28"/>
        </w:rPr>
        <w:t>,</w:t>
      </w:r>
      <w:r>
        <w:rPr>
          <w:rFonts w:ascii="Times New Roman" w:eastAsia="华文仿宋" w:hint="eastAsia"/>
          <w:sz w:val="28"/>
        </w:rPr>
        <w:t>叶曙兵</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2</w:t>
      </w:r>
      <w:r>
        <w:rPr>
          <w:rFonts w:ascii="Times New Roman" w:eastAsia="华文仿宋" w:hint="eastAsia"/>
          <w:sz w:val="28"/>
        </w:rPr>
        <w:t>名</w:t>
      </w:r>
      <w:r>
        <w:rPr>
          <w:rFonts w:ascii="Times New Roman" w:eastAsia="华文仿宋" w:hint="eastAsia"/>
          <w:sz w:val="28"/>
        </w:rPr>
        <w:t>)</w:t>
      </w:r>
    </w:p>
    <w:p w:rsidR="009B2660" w:rsidRDefault="005123A8">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主汇办</w:t>
      </w:r>
    </w:p>
    <w:p w:rsidR="009B2660" w:rsidRDefault="005123A8">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市交通运输局</w:t>
      </w:r>
      <w:r>
        <w:rPr>
          <w:rFonts w:ascii="Times New Roman" w:eastAsia="华文仿宋" w:hint="eastAsia"/>
          <w:sz w:val="28"/>
        </w:rPr>
        <w:t>(</w:t>
      </w:r>
      <w:r>
        <w:rPr>
          <w:rFonts w:ascii="Times New Roman" w:eastAsia="华文仿宋" w:hint="eastAsia"/>
          <w:sz w:val="28"/>
        </w:rPr>
        <w:t>主办</w:t>
      </w:r>
      <w:r>
        <w:rPr>
          <w:rFonts w:ascii="Times New Roman" w:eastAsia="华文仿宋" w:hint="eastAsia"/>
          <w:sz w:val="28"/>
        </w:rPr>
        <w:t>),</w:t>
      </w:r>
      <w:r>
        <w:rPr>
          <w:rFonts w:ascii="Times New Roman" w:eastAsia="华文仿宋" w:hint="eastAsia"/>
          <w:sz w:val="28"/>
        </w:rPr>
        <w:t>市公安局</w:t>
      </w:r>
      <w:r>
        <w:rPr>
          <w:rFonts w:ascii="Times New Roman" w:eastAsia="华文仿宋" w:hint="eastAsia"/>
          <w:sz w:val="28"/>
        </w:rPr>
        <w:t>,</w:t>
      </w:r>
      <w:r>
        <w:rPr>
          <w:rFonts w:ascii="Times New Roman" w:eastAsia="华文仿宋" w:hint="eastAsia"/>
          <w:sz w:val="28"/>
        </w:rPr>
        <w:t>市规划和自然资源局</w:t>
      </w:r>
    </w:p>
    <w:p w:rsidR="00DF26EE" w:rsidRPr="00DF26EE" w:rsidRDefault="00DF26EE" w:rsidP="00DF26EE">
      <w:pPr>
        <w:rPr>
          <w:rFonts w:ascii="Times New Roman" w:eastAsia="华文仿宋"/>
          <w:sz w:val="32"/>
        </w:rPr>
      </w:pPr>
      <w:r w:rsidRPr="00DF26EE">
        <w:rPr>
          <w:rFonts w:ascii="黑体" w:eastAsia="黑体" w:hint="eastAsia"/>
          <w:sz w:val="28"/>
        </w:rPr>
        <w:t>密</w:t>
      </w:r>
      <w:r>
        <w:rPr>
          <w:rFonts w:ascii="黑体" w:eastAsia="黑体" w:hint="eastAsia"/>
          <w:sz w:val="28"/>
        </w:rPr>
        <w:t xml:space="preserve">    </w:t>
      </w:r>
      <w:r w:rsidRPr="00DF26EE">
        <w:rPr>
          <w:rFonts w:ascii="黑体" w:eastAsia="黑体" w:hint="eastAsia"/>
          <w:sz w:val="28"/>
        </w:rPr>
        <w:t>级：</w:t>
      </w:r>
      <w:r>
        <w:rPr>
          <w:rFonts w:ascii="Times New Roman" w:eastAsia="华文仿宋" w:hint="eastAsia"/>
          <w:sz w:val="32"/>
        </w:rPr>
        <w:t>公开</w:t>
      </w:r>
    </w:p>
    <w:p w:rsidR="009B2660" w:rsidRDefault="005123A8">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9B2660" w:rsidRPr="00DF26EE" w:rsidRDefault="005123A8" w:rsidP="00DF26EE">
      <w:pPr>
        <w:ind w:firstLineChars="200" w:firstLine="640"/>
        <w:rPr>
          <w:rFonts w:ascii="仿宋_GB2312" w:eastAsia="仿宋_GB2312" w:hint="eastAsia"/>
          <w:sz w:val="28"/>
        </w:rPr>
      </w:pPr>
      <w:r w:rsidRPr="00DF26EE">
        <w:rPr>
          <w:rFonts w:ascii="仿宋_GB2312" w:eastAsia="仿宋_GB2312" w:hint="eastAsia"/>
          <w:sz w:val="32"/>
        </w:rPr>
        <w:t>北环大道，深圳市一条东西向快速干道，全路交会</w:t>
      </w:r>
      <w:r w:rsidRPr="00DF26EE">
        <w:rPr>
          <w:rFonts w:ascii="仿宋_GB2312" w:eastAsia="仿宋_GB2312" w:hint="eastAsia"/>
          <w:sz w:val="32"/>
        </w:rPr>
        <w:t>107</w:t>
      </w:r>
      <w:r w:rsidRPr="00DF26EE">
        <w:rPr>
          <w:rFonts w:ascii="仿宋_GB2312" w:eastAsia="仿宋_GB2312" w:hint="eastAsia"/>
          <w:sz w:val="32"/>
        </w:rPr>
        <w:t>国道、南海大道、皇岗路等城市重要干道，是深圳东西交通的重要快速干道。现将有关情况报告如下：</w:t>
      </w:r>
    </w:p>
    <w:p w:rsidR="009B2660" w:rsidRPr="00DF26EE" w:rsidRDefault="005123A8" w:rsidP="00DF26EE">
      <w:pPr>
        <w:ind w:firstLineChars="200" w:firstLine="640"/>
        <w:rPr>
          <w:rFonts w:ascii="黑体" w:eastAsia="黑体" w:hAnsi="黑体" w:hint="eastAsia"/>
          <w:sz w:val="28"/>
        </w:rPr>
      </w:pPr>
      <w:r w:rsidRPr="00DF26EE">
        <w:rPr>
          <w:rFonts w:ascii="黑体" w:eastAsia="黑体" w:hAnsi="黑体" w:hint="eastAsia"/>
          <w:sz w:val="32"/>
        </w:rPr>
        <w:t>一、基本情况</w:t>
      </w:r>
    </w:p>
    <w:p w:rsidR="009B2660" w:rsidRPr="00DF26EE" w:rsidRDefault="005123A8" w:rsidP="00DF26EE">
      <w:pPr>
        <w:ind w:firstLineChars="200" w:firstLine="640"/>
        <w:rPr>
          <w:rFonts w:ascii="仿宋_GB2312" w:eastAsia="仿宋_GB2312" w:hint="eastAsia"/>
          <w:sz w:val="28"/>
        </w:rPr>
      </w:pPr>
      <w:r w:rsidRPr="00DF26EE">
        <w:rPr>
          <w:rFonts w:ascii="仿宋_GB2312" w:eastAsia="仿宋_GB2312" w:hint="eastAsia"/>
          <w:sz w:val="32"/>
        </w:rPr>
        <w:t>北环大道是深圳市东西向重要干道，日车流量巨大，车水马龙可谓夜以继日，其硬件设备虽然也曾屡次“进化”、优化，但随着车流量的持续增长以及沿线居民社区大小楼宇的不断拔地而起，交通拥堵已经是常态。</w:t>
      </w:r>
    </w:p>
    <w:p w:rsidR="009B2660" w:rsidRPr="00DF26EE" w:rsidRDefault="005123A8" w:rsidP="00DF26EE">
      <w:pPr>
        <w:ind w:firstLineChars="200" w:firstLine="640"/>
        <w:rPr>
          <w:rFonts w:ascii="黑体" w:eastAsia="黑体" w:hAnsi="黑体" w:hint="eastAsia"/>
          <w:sz w:val="28"/>
        </w:rPr>
      </w:pPr>
      <w:r w:rsidRPr="00DF26EE">
        <w:rPr>
          <w:rFonts w:ascii="黑体" w:eastAsia="黑体" w:hAnsi="黑体" w:hint="eastAsia"/>
          <w:sz w:val="32"/>
        </w:rPr>
        <w:t>二、存在问题</w:t>
      </w:r>
    </w:p>
    <w:p w:rsidR="009B2660" w:rsidRPr="00DF26EE" w:rsidRDefault="005123A8" w:rsidP="00DF26EE">
      <w:pPr>
        <w:ind w:firstLineChars="200" w:firstLine="640"/>
        <w:rPr>
          <w:rFonts w:ascii="仿宋_GB2312" w:eastAsia="仿宋_GB2312" w:hint="eastAsia"/>
          <w:sz w:val="28"/>
        </w:rPr>
      </w:pPr>
      <w:r w:rsidRPr="00DF26EE">
        <w:rPr>
          <w:rFonts w:ascii="仿宋_GB2312" w:eastAsia="仿宋_GB2312" w:hint="eastAsia"/>
          <w:sz w:val="32"/>
        </w:rPr>
        <w:t>一是主干道交汇路段车辆通行能力不足，北环大道出口设置不合理，出口通行能力不足，加上出入口与交汇口混行，出现多个经常性交通拥堵点。例如：</w:t>
      </w:r>
      <w:r w:rsidRPr="00DF26EE">
        <w:rPr>
          <w:rFonts w:ascii="仿宋_GB2312" w:eastAsia="仿宋_GB2312" w:hint="eastAsia"/>
          <w:sz w:val="32"/>
        </w:rPr>
        <w:t>107</w:t>
      </w:r>
      <w:r w:rsidRPr="00DF26EE">
        <w:rPr>
          <w:rFonts w:ascii="仿宋_GB2312" w:eastAsia="仿宋_GB2312" w:hint="eastAsia"/>
          <w:sz w:val="32"/>
        </w:rPr>
        <w:t>国道与北环大道交汇段、科苑路与北环大道交汇段、沙河西路与北环大道交汇段、沙河东路与</w:t>
      </w:r>
      <w:r w:rsidRPr="00DF26EE">
        <w:rPr>
          <w:rFonts w:ascii="仿宋_GB2312" w:eastAsia="仿宋_GB2312" w:hint="eastAsia"/>
          <w:sz w:val="32"/>
        </w:rPr>
        <w:lastRenderedPageBreak/>
        <w:t>与北环大道交汇段、南坪快速与北环大道交汇段、福龙路与北环大道交汇段、彩田路与北环大道交</w:t>
      </w:r>
      <w:r w:rsidRPr="00DF26EE">
        <w:rPr>
          <w:rFonts w:ascii="仿宋_GB2312" w:eastAsia="仿宋_GB2312" w:hint="eastAsia"/>
          <w:sz w:val="32"/>
        </w:rPr>
        <w:t>汇段、泥岗路与北环大道交汇段</w:t>
      </w:r>
      <w:r w:rsidRPr="00DF26EE">
        <w:rPr>
          <w:rFonts w:ascii="仿宋_GB2312" w:eastAsia="仿宋_GB2312" w:hint="eastAsia"/>
          <w:sz w:val="32"/>
        </w:rPr>
        <w:t>;</w:t>
      </w:r>
    </w:p>
    <w:p w:rsidR="009B2660" w:rsidRPr="00DF26EE" w:rsidRDefault="005123A8" w:rsidP="00DF26EE">
      <w:pPr>
        <w:ind w:firstLineChars="200" w:firstLine="640"/>
        <w:rPr>
          <w:rFonts w:ascii="仿宋_GB2312" w:eastAsia="仿宋_GB2312" w:hint="eastAsia"/>
          <w:sz w:val="28"/>
        </w:rPr>
      </w:pPr>
      <w:r w:rsidRPr="00DF26EE">
        <w:rPr>
          <w:rFonts w:ascii="仿宋_GB2312" w:eastAsia="仿宋_GB2312" w:hint="eastAsia"/>
          <w:sz w:val="32"/>
        </w:rPr>
        <w:t>二是客货混行，南坪快速与北环大道交汇段至前海港口段，大量货柜车、泥头车通行，载重大，速度慢，加剧道路拥堵。</w:t>
      </w:r>
    </w:p>
    <w:p w:rsidR="009B2660" w:rsidRPr="00DF26EE" w:rsidRDefault="005123A8">
      <w:pPr>
        <w:rPr>
          <w:rFonts w:ascii="仿宋_GB2312" w:eastAsia="仿宋_GB2312" w:hint="eastAsia"/>
          <w:sz w:val="28"/>
        </w:rPr>
      </w:pPr>
      <w:r w:rsidRPr="00DF26EE">
        <w:rPr>
          <w:rFonts w:ascii="仿宋_GB2312" w:eastAsia="仿宋_GB2312" w:hint="eastAsia"/>
          <w:sz w:val="32"/>
        </w:rPr>
        <w:t>三是北环大道设计年代久远，道路周边近年快速发展，交通紧张，道路交通量已处于饱和状态</w:t>
      </w:r>
    </w:p>
    <w:p w:rsidR="009B2660" w:rsidRPr="00DF26EE" w:rsidRDefault="005123A8" w:rsidP="00DF26EE">
      <w:pPr>
        <w:ind w:firstLineChars="200" w:firstLine="640"/>
        <w:rPr>
          <w:rFonts w:ascii="黑体" w:eastAsia="黑体" w:hAnsi="黑体" w:hint="eastAsia"/>
          <w:sz w:val="28"/>
        </w:rPr>
      </w:pPr>
      <w:r w:rsidRPr="00DF26EE">
        <w:rPr>
          <w:rFonts w:ascii="黑体" w:eastAsia="黑体" w:hAnsi="黑体" w:hint="eastAsia"/>
          <w:sz w:val="32"/>
        </w:rPr>
        <w:t>三、意见建议</w:t>
      </w:r>
    </w:p>
    <w:p w:rsidR="009B2660" w:rsidRPr="00DF26EE" w:rsidRDefault="00DF26EE" w:rsidP="00DF26EE">
      <w:pPr>
        <w:ind w:firstLineChars="200" w:firstLine="640"/>
        <w:rPr>
          <w:rFonts w:ascii="仿宋_GB2312" w:eastAsia="仿宋_GB2312" w:hint="eastAsia"/>
          <w:sz w:val="28"/>
        </w:rPr>
      </w:pPr>
      <w:r w:rsidRPr="00DF26EE">
        <w:rPr>
          <w:rFonts w:ascii="仿宋_GB2312" w:eastAsia="仿宋_GB2312" w:hint="eastAsia"/>
          <w:sz w:val="32"/>
        </w:rPr>
        <w:t>1.</w:t>
      </w:r>
      <w:r w:rsidR="005123A8" w:rsidRPr="00DF26EE">
        <w:rPr>
          <w:rFonts w:ascii="仿宋_GB2312" w:eastAsia="仿宋_GB2312" w:hint="eastAsia"/>
          <w:sz w:val="32"/>
        </w:rPr>
        <w:t>工程治理。充分利用北环大道路边的绿化带，扩建车道，增加主干道交汇路段的车道数，优化北环大道出入口设置，出入口与主干道交汇口分离，增大车辆通行效率。</w:t>
      </w:r>
    </w:p>
    <w:p w:rsidR="009B2660" w:rsidRPr="00DF26EE" w:rsidRDefault="00DF26EE" w:rsidP="00DF26EE">
      <w:pPr>
        <w:ind w:firstLineChars="200" w:firstLine="640"/>
        <w:rPr>
          <w:rFonts w:ascii="仿宋_GB2312" w:eastAsia="仿宋_GB2312" w:hint="eastAsia"/>
          <w:sz w:val="28"/>
        </w:rPr>
      </w:pPr>
      <w:r w:rsidRPr="00DF26EE">
        <w:rPr>
          <w:rFonts w:ascii="仿宋_GB2312" w:eastAsia="仿宋_GB2312" w:hint="eastAsia"/>
          <w:sz w:val="32"/>
        </w:rPr>
        <w:t>2.</w:t>
      </w:r>
      <w:r w:rsidR="005123A8" w:rsidRPr="00DF26EE">
        <w:rPr>
          <w:rFonts w:ascii="仿宋_GB2312" w:eastAsia="仿宋_GB2312" w:hint="eastAsia"/>
          <w:sz w:val="32"/>
        </w:rPr>
        <w:t>错峰通行。限制货柜车、泥头车上下班高峰时段通行，引导货柜车、泥头车在夜间时段通行。</w:t>
      </w:r>
    </w:p>
    <w:p w:rsidR="009B2660" w:rsidRPr="00DF26EE" w:rsidRDefault="00DF26EE" w:rsidP="00DF26EE">
      <w:pPr>
        <w:ind w:firstLineChars="200" w:firstLine="640"/>
        <w:rPr>
          <w:rFonts w:ascii="仿宋_GB2312" w:eastAsia="仿宋_GB2312" w:hint="eastAsia"/>
          <w:sz w:val="28"/>
        </w:rPr>
      </w:pPr>
      <w:r w:rsidRPr="00DF26EE">
        <w:rPr>
          <w:rFonts w:ascii="仿宋_GB2312" w:eastAsia="仿宋_GB2312" w:hint="eastAsia"/>
          <w:sz w:val="32"/>
        </w:rPr>
        <w:t>3.</w:t>
      </w:r>
      <w:r w:rsidR="005123A8" w:rsidRPr="00DF26EE">
        <w:rPr>
          <w:rFonts w:ascii="仿宋_GB2312" w:eastAsia="仿宋_GB2312" w:hint="eastAsia"/>
          <w:sz w:val="32"/>
        </w:rPr>
        <w:t>通道规划。沿北环大道规划新增东</w:t>
      </w:r>
      <w:r w:rsidR="005123A8" w:rsidRPr="00DF26EE">
        <w:rPr>
          <w:rFonts w:ascii="仿宋_GB2312" w:eastAsia="仿宋_GB2312" w:hint="eastAsia"/>
          <w:sz w:val="32"/>
        </w:rPr>
        <w:t>西向通道，借鉴立体改扩建机荷惠盐高速经验，构筑双层复合通道。</w:t>
      </w:r>
    </w:p>
    <w:p w:rsidR="009B2660" w:rsidRPr="00DF26EE" w:rsidRDefault="00DF26EE" w:rsidP="00DF26EE">
      <w:pPr>
        <w:ind w:firstLineChars="200" w:firstLine="640"/>
        <w:rPr>
          <w:rFonts w:ascii="仿宋_GB2312" w:eastAsia="仿宋_GB2312" w:hint="eastAsia"/>
          <w:sz w:val="28"/>
        </w:rPr>
      </w:pPr>
      <w:r w:rsidRPr="00DF26EE">
        <w:rPr>
          <w:rFonts w:ascii="仿宋_GB2312" w:eastAsia="仿宋_GB2312" w:hint="eastAsia"/>
          <w:sz w:val="32"/>
        </w:rPr>
        <w:t>4.</w:t>
      </w:r>
      <w:r w:rsidR="005123A8" w:rsidRPr="00DF26EE">
        <w:rPr>
          <w:rFonts w:ascii="仿宋_GB2312" w:eastAsia="仿宋_GB2312" w:hint="eastAsia"/>
          <w:sz w:val="32"/>
        </w:rPr>
        <w:t>地铁规划。沿着北环大道的走向，规划一条从前海到东湖公园的一条地铁线路，可以解决北环大道沿线多个片区居民的出行问题。不仅解决了东西向出行的问题，还可以通过中间多个换乘站，解决南、北方向的出行问题，实现串联，一举多得。</w:t>
      </w:r>
    </w:p>
    <w:p w:rsidR="009B2660" w:rsidRPr="00DF26EE" w:rsidRDefault="009B2660">
      <w:pPr>
        <w:spacing w:line="300" w:lineRule="auto"/>
        <w:jc w:val="left"/>
        <w:rPr>
          <w:rFonts w:ascii="仿宋_GB2312" w:eastAsia="仿宋_GB2312" w:hAnsi="仿宋" w:cs="仿宋" w:hint="eastAsia"/>
          <w:sz w:val="24"/>
        </w:rPr>
      </w:pPr>
    </w:p>
    <w:p w:rsidR="009B2660" w:rsidRPr="00DF26EE" w:rsidRDefault="009B2660">
      <w:pPr>
        <w:rPr>
          <w:rFonts w:ascii="仿宋_GB2312" w:eastAsia="仿宋_GB2312" w:hint="eastAsia"/>
          <w:sz w:val="36"/>
          <w:szCs w:val="36"/>
        </w:rPr>
      </w:pPr>
    </w:p>
    <w:sectPr w:rsidR="009B2660" w:rsidRPr="00DF26EE" w:rsidSect="00DF26EE">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3A8" w:rsidRDefault="005123A8" w:rsidP="00DF26EE">
      <w:r>
        <w:separator/>
      </w:r>
    </w:p>
  </w:endnote>
  <w:endnote w:type="continuationSeparator" w:id="0">
    <w:p w:rsidR="005123A8" w:rsidRDefault="005123A8" w:rsidP="00DF26E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3A8" w:rsidRDefault="005123A8" w:rsidP="00DF26EE">
      <w:r>
        <w:separator/>
      </w:r>
    </w:p>
  </w:footnote>
  <w:footnote w:type="continuationSeparator" w:id="0">
    <w:p w:rsidR="005123A8" w:rsidRDefault="005123A8" w:rsidP="00DF26E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5123A8"/>
    <w:rsid w:val="009B2660"/>
    <w:rsid w:val="00A26917"/>
    <w:rsid w:val="00DF26EE"/>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B266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9B266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F26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F26EE"/>
    <w:rPr>
      <w:kern w:val="2"/>
      <w:sz w:val="18"/>
      <w:szCs w:val="18"/>
    </w:rPr>
  </w:style>
  <w:style w:type="paragraph" w:styleId="a5">
    <w:name w:val="footer"/>
    <w:basedOn w:val="a"/>
    <w:link w:val="Char0"/>
    <w:rsid w:val="00DF26EE"/>
    <w:pPr>
      <w:tabs>
        <w:tab w:val="center" w:pos="4153"/>
        <w:tab w:val="right" w:pos="8306"/>
      </w:tabs>
      <w:snapToGrid w:val="0"/>
      <w:jc w:val="left"/>
    </w:pPr>
    <w:rPr>
      <w:sz w:val="18"/>
      <w:szCs w:val="18"/>
    </w:rPr>
  </w:style>
  <w:style w:type="character" w:customStyle="1" w:styleId="Char0">
    <w:name w:val="页脚 Char"/>
    <w:basedOn w:val="a0"/>
    <w:link w:val="a5"/>
    <w:rsid w:val="00DF26E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127</Words>
  <Characters>725</Characters>
  <Application>Microsoft Office Word</Application>
  <DocSecurity>0</DocSecurity>
  <Lines>6</Lines>
  <Paragraphs>1</Paragraphs>
  <ScaleCrop>false</ScaleCrop>
  <Company>Microsoft</Company>
  <LinksUpToDate>false</LinksUpToDate>
  <CharactersWithSpaces>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