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1" w:beforeAutospacing="0" w:after="141" w:afterAutospacing="0" w:line="17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42"/>
          <w:szCs w:val="4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48"/>
          <w:szCs w:val="48"/>
          <w:bdr w:val="none" w:color="auto" w:sz="0" w:space="0"/>
          <w14:textFill>
            <w14:solidFill>
              <w14:schemeClr w14:val="tx1"/>
            </w14:solidFill>
          </w14:textFill>
        </w:rPr>
        <w:t>《公共交通企业信息公开规定》解读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一、关于制定背景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国务院办公厅2020年印发了《公共企事业单位信息公开规定制定办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》（国办发〔2020〕50号），明确国务院有关主管部门应当根据《中华人民共和国政府信息公开条例》，制定或者修订教育、卫生健康、供水、供电、供气、供热、环境保护、公共交通等领域的公共企事业单位信息公开规定，同时对信息公开工作提出了有关基本要求。我部按照国务院办公厅部署要求，结合工作实际，制定出台了《公共交通企业信息公开规定》，以下简称《规定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二、关于目标任务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共交通直接关系人民群众日常出行和切身利益。《规定》旨在建立健全公共交通企业信息公开制度，加强和规范公共交通企业信息公开监督管理，进一步提升公共交通基本出行服务水平，助力加快建设交通强国，更好维护人民群众切身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三、关于施行领域和范围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规定》明确铁路、公路、水路、民航领域的公共交通企业信息公开及监督管理活动适用本规定，并对公路、水路领域公共交通类别进行了细化，包括城市公共交通、道路班车客运、道路客运站、水路旅客班轮、港口客运站。同时，结合铁路、民航领域管理特点及公共交通企业运营实际，授权国家铁路局、中国民用航空局可以根据社会公众出行需要细化铁路、民航领域公共交通企业类别、具体公开内容和时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四、关于信息公开要求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信息公开方式要求。《规定》明确了公共交通企业信息公开应当采取主动公开方式，并坚持便民实用、及时全面的原则。同时，为满足公众相关信息咨询服务需求，《规定》明确公共交通企业应当设置信息公开咨询窗口，及时回复公众咨询，并针对不同群体优化咨询服务；设置信息公开咨询窗口可以采取电话、网站、现场咨询等方式，并注重与客户服务热线、移动客户端等进行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信息公开内容要求。《规定》明确了公共交通企业信息公开内容包括运营服务、安全防范、应急处置、权益维护等信息的一般性要求，并进一步细化了公路、水路领域信息公开内容。同时，为了加强综合交通运输服务，对综合客运枢纽作出特别规定，要求做好枢纽内导向标识、换乘路径、集疏运路线图等信息的主动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信息公开时限要求。《规定》明确了公共交通企业应当及时主动公开相关信息，并根据实际情况动态调整。同时，为了便于公众及时调整出行安排，明确因运营线路、站点等信息发生变更影响公众出行的，公路、水路领域公共交通企业应当在变更实施之日3日前予以公开，因交通管制、重大公共活动、恶劣天气、突发事件等导致临时变更的应当及时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信息公开渠道要求。坚持务实管用、因地因事制宜和便于公众知晓的原则，《规定》明确以文字、标识、图示、视频、音频等方式，通过交通运输场站、交通运输工具及其服务设施、网络平台以及其他便于公众及时、准确获取信息的渠道公开信息。同时，对通过交通运输场站、交通运输工具及其服务设施设置广告的，明确要求不得覆盖、遮挡应予公开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五、关于管理职责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规定》明确了部负责指导、地方交通运输主管部门按照职责实施本行政区域内公路、水路领域公共交通企业的信息公开监督管理工作，各级铁路、民航监管部门按照职责指导和监督铁路、民航领域公共交通企业的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六、关于监督方式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强化监督及责任落实，《规定》明确了相关部门对公共交通企业未按规定公开相关信息的管理举措，同时明确公众对公共交通企业信息公开内容、时限、渠道等事项有异议的，有权向相关部门提出申诉；相关部门应当对公众的申诉予以受理登记，及时调查处理，并将处理结果告知申诉人，切实保障社会公众合法权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品尚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M2NiMzU2NmJhYjBkNmY3NGNlYzQyNjIxMmU4ODcifQ=="/>
  </w:docVars>
  <w:rsids>
    <w:rsidRoot w:val="5E7D1B7C"/>
    <w:rsid w:val="00042D9F"/>
    <w:rsid w:val="000E30AB"/>
    <w:rsid w:val="0011007F"/>
    <w:rsid w:val="00117748"/>
    <w:rsid w:val="00217E5C"/>
    <w:rsid w:val="00221733"/>
    <w:rsid w:val="00242857"/>
    <w:rsid w:val="002745F4"/>
    <w:rsid w:val="00287A19"/>
    <w:rsid w:val="002C050F"/>
    <w:rsid w:val="00336704"/>
    <w:rsid w:val="00354DA4"/>
    <w:rsid w:val="0035751F"/>
    <w:rsid w:val="003A7EAE"/>
    <w:rsid w:val="00410CD7"/>
    <w:rsid w:val="005B5D86"/>
    <w:rsid w:val="005C165A"/>
    <w:rsid w:val="0063170B"/>
    <w:rsid w:val="006C7EDE"/>
    <w:rsid w:val="0073414A"/>
    <w:rsid w:val="00765F18"/>
    <w:rsid w:val="0078269C"/>
    <w:rsid w:val="007F4604"/>
    <w:rsid w:val="008634A7"/>
    <w:rsid w:val="00870B81"/>
    <w:rsid w:val="00921A62"/>
    <w:rsid w:val="00925908"/>
    <w:rsid w:val="009906D7"/>
    <w:rsid w:val="00A27F28"/>
    <w:rsid w:val="00A723E6"/>
    <w:rsid w:val="00A7458B"/>
    <w:rsid w:val="00A74ADD"/>
    <w:rsid w:val="00A922E8"/>
    <w:rsid w:val="00AE48BE"/>
    <w:rsid w:val="00AF3244"/>
    <w:rsid w:val="00B7578B"/>
    <w:rsid w:val="00B83BF6"/>
    <w:rsid w:val="00BE6726"/>
    <w:rsid w:val="00C85CDF"/>
    <w:rsid w:val="00CA3861"/>
    <w:rsid w:val="00CD7E9B"/>
    <w:rsid w:val="00E304D9"/>
    <w:rsid w:val="00E40B19"/>
    <w:rsid w:val="00E459F2"/>
    <w:rsid w:val="00E845D8"/>
    <w:rsid w:val="00EA203F"/>
    <w:rsid w:val="00F72986"/>
    <w:rsid w:val="00FF39E5"/>
    <w:rsid w:val="020A2B93"/>
    <w:rsid w:val="021B0531"/>
    <w:rsid w:val="0560562F"/>
    <w:rsid w:val="07371459"/>
    <w:rsid w:val="134F4684"/>
    <w:rsid w:val="150757B2"/>
    <w:rsid w:val="155A27D5"/>
    <w:rsid w:val="1BD92D5C"/>
    <w:rsid w:val="1C9F36BE"/>
    <w:rsid w:val="1E2B16EE"/>
    <w:rsid w:val="1ED64FBB"/>
    <w:rsid w:val="22EB5B3A"/>
    <w:rsid w:val="236C761A"/>
    <w:rsid w:val="250F7321"/>
    <w:rsid w:val="28077A15"/>
    <w:rsid w:val="2C4A56CF"/>
    <w:rsid w:val="2EA567C6"/>
    <w:rsid w:val="2EAE1EF1"/>
    <w:rsid w:val="2ECE3E1F"/>
    <w:rsid w:val="30777B87"/>
    <w:rsid w:val="31E534DF"/>
    <w:rsid w:val="32BE1613"/>
    <w:rsid w:val="32E05EE1"/>
    <w:rsid w:val="33534E5B"/>
    <w:rsid w:val="34B9329B"/>
    <w:rsid w:val="37C8481A"/>
    <w:rsid w:val="41776E1E"/>
    <w:rsid w:val="43283B62"/>
    <w:rsid w:val="46295ECB"/>
    <w:rsid w:val="571F3A72"/>
    <w:rsid w:val="57CF47C7"/>
    <w:rsid w:val="58D41B5C"/>
    <w:rsid w:val="5A6A241F"/>
    <w:rsid w:val="5DCB6F00"/>
    <w:rsid w:val="5E7D1B7C"/>
    <w:rsid w:val="645344D7"/>
    <w:rsid w:val="67FE7C24"/>
    <w:rsid w:val="693C506C"/>
    <w:rsid w:val="69DC77F6"/>
    <w:rsid w:val="6C0F6C07"/>
    <w:rsid w:val="6ED84968"/>
    <w:rsid w:val="76A9082B"/>
    <w:rsid w:val="77CC3AAA"/>
    <w:rsid w:val="7ADA4033"/>
    <w:rsid w:val="7BC7526B"/>
    <w:rsid w:val="7EBC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qFormat/>
    <w:uiPriority w:val="0"/>
  </w:style>
  <w:style w:type="character" w:styleId="11">
    <w:name w:val="HTML Variable"/>
    <w:basedOn w:val="7"/>
    <w:qFormat/>
    <w:uiPriority w:val="0"/>
  </w:style>
  <w:style w:type="character" w:styleId="12">
    <w:name w:val="Hyperlink"/>
    <w:basedOn w:val="7"/>
    <w:qFormat/>
    <w:uiPriority w:val="0"/>
    <w:rPr>
      <w:color w:val="0000FF"/>
      <w:u w:val="single"/>
    </w:rPr>
  </w:style>
  <w:style w:type="character" w:styleId="13">
    <w:name w:val="HTML Code"/>
    <w:basedOn w:val="7"/>
    <w:qFormat/>
    <w:uiPriority w:val="0"/>
    <w:rPr>
      <w:rFonts w:ascii="Courier New" w:hAnsi="Courier New"/>
      <w:sz w:val="20"/>
    </w:rPr>
  </w:style>
  <w:style w:type="character" w:styleId="14">
    <w:name w:val="HTML Cite"/>
    <w:basedOn w:val="7"/>
    <w:qFormat/>
    <w:uiPriority w:val="0"/>
  </w:style>
  <w:style w:type="character" w:styleId="15">
    <w:name w:val="HTML Keyboard"/>
    <w:basedOn w:val="7"/>
    <w:qFormat/>
    <w:uiPriority w:val="0"/>
    <w:rPr>
      <w:rFonts w:ascii="Courier New" w:hAnsi="Courier New"/>
      <w:sz w:val="20"/>
    </w:rPr>
  </w:style>
  <w:style w:type="character" w:styleId="16">
    <w:name w:val="HTML Sample"/>
    <w:basedOn w:val="7"/>
    <w:qFormat/>
    <w:uiPriority w:val="0"/>
    <w:rPr>
      <w:rFonts w:ascii="Courier New" w:hAnsi="Courier New"/>
    </w:rPr>
  </w:style>
  <w:style w:type="character" w:customStyle="1" w:styleId="17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4776</Words>
  <Characters>5348</Characters>
  <Lines>138</Lines>
  <Paragraphs>38</Paragraphs>
  <TotalTime>320</TotalTime>
  <ScaleCrop>false</ScaleCrop>
  <LinksUpToDate>false</LinksUpToDate>
  <CharactersWithSpaces>5354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2021-10-08T22:41:00Z</dcterms:created>
  <dc:creator>EO哥哥</dc:creator>
  <cp:lastModifiedBy>WPS_1559619040</cp:lastModifiedBy>
  <dcterms:modified xsi:type="dcterms:W3CDTF">2022-06-28T07:02:54Z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55C9B89D2108475194A0FC46C6E76787</vt:lpwstr>
  </property>
</Properties>
</file>