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lang w:val="en-US" w:eastAsia="zh-CN"/>
        </w:rPr>
        <w:t>密级：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公开</w:t>
      </w:r>
    </w:p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lang w:eastAsia="zh-CN"/>
        </w:rPr>
      </w:pPr>
      <w:bookmarkStart w:id="0" w:name="_GoBack"/>
      <w:bookmarkEnd w:id="0"/>
    </w:p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建议</w:t>
      </w:r>
      <w:r>
        <w:rPr>
          <w:rFonts w:hint="eastAsia" w:ascii="仿宋_GB2312" w:hAnsi="仿宋_GB2312" w:eastAsia="仿宋_GB2312" w:cs="仿宋_GB2312"/>
          <w:b w:val="0"/>
          <w:sz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b w:val="0"/>
          <w:sz w:val="28"/>
          <w:lang w:val="en-US" w:eastAsia="zh-CN"/>
        </w:rPr>
        <w:t>20230569</w:t>
      </w:r>
      <w:r>
        <w:rPr>
          <w:rFonts w:hint="eastAsia" w:ascii="仿宋_GB2312" w:hAnsi="仿宋_GB2312" w:eastAsia="仿宋_GB2312" w:cs="仿宋_GB2312"/>
          <w:b w:val="0"/>
          <w:sz w:val="32"/>
          <w:lang w:eastAsia="zh-CN"/>
        </w:rPr>
        <w:t>号</w:t>
      </w:r>
    </w:p>
    <w:p>
      <w:pPr>
        <w:spacing w:line="240" w:lineRule="auto"/>
        <w:ind w:left="1506" w:leftChars="0" w:right="0" w:rightChars="0" w:hanging="1506" w:hangingChars="500"/>
        <w:rPr>
          <w:rFonts w:hint="eastAsia" w:ascii="仿宋_GB2312" w:hAnsi="仿宋_GB2312" w:eastAsia="仿宋_GB2312" w:cs="仿宋_GB2312"/>
          <w:b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案    由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关于建设好粤港澳大湾区机场间互连互通尽快打通S3沿江高速从深圳湾口岸到深圳机场的建议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提 出 人：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张钜,明亮,周日秋,贾西贝,徐亮,黄新,陈鹏,龙玉峰,谢春,宋广军,李军,汤琪,付作军,朱闻博,任彤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(共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名)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办理类型：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主汇办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承办单位：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市交通运输局(主办),市规划和自然资源局,市发展和改革委员会,市前海管理局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内    容：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一、案由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交通枢纽是最具战略型的基础设施，一座枢纽可激活一座城市，成就新的增长极。加快建设粤港澳大湾区机场间互连交通，将为深圳融入粤港澳大湾区，创新落实国家“一带一路”战略提供强大的战略支撑，将有力夯实深圳的国际交通枢纽城市优势，极大提升深圳在“珠三角”城市群中心地位，助推深圳建成国际化现代化世界湾区城市的发展目标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而现在从香港国际机场经深圳湾口岸连接深圳机场的S3沿江高速在大铲岛就下高速，需要进很长一段市道路才能到深圳机场，给从香港机场转深圳机场的人流货流造成了极大的不便，不利于打造粤港澳大湾区机场间的互联互通。此外从广州和东莞等地居民经S3沿江高速去往深圳机场坐飞机也存在同样的问题，不利于粤港澳大湾区的融合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二、建议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建议S3沿江高速可以从深圳湾口岸直接开通到深圳机场航站楼，即从S3沿江高速直接拉通到深圳机场航站楼的高速公路支线建设。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A26917"/>
    <w:rsid w:val="03FA7913"/>
    <w:rsid w:val="08AD0527"/>
    <w:rsid w:val="0CA81750"/>
    <w:rsid w:val="104457BF"/>
    <w:rsid w:val="142D5EF2"/>
    <w:rsid w:val="1A8370F8"/>
    <w:rsid w:val="1C52129C"/>
    <w:rsid w:val="1D7E45BC"/>
    <w:rsid w:val="1E4C6E49"/>
    <w:rsid w:val="1F7774AB"/>
    <w:rsid w:val="23B47B07"/>
    <w:rsid w:val="28F64EC4"/>
    <w:rsid w:val="2A5B2BC4"/>
    <w:rsid w:val="2AC820BB"/>
    <w:rsid w:val="2DAC5DFC"/>
    <w:rsid w:val="353A69D5"/>
    <w:rsid w:val="35507787"/>
    <w:rsid w:val="36ED4BEC"/>
    <w:rsid w:val="3A1A2BE3"/>
    <w:rsid w:val="49FA03AF"/>
    <w:rsid w:val="4F955F9D"/>
    <w:rsid w:val="526966EA"/>
    <w:rsid w:val="56D80994"/>
    <w:rsid w:val="574C0B47"/>
    <w:rsid w:val="581F309E"/>
    <w:rsid w:val="5F693127"/>
    <w:rsid w:val="66135703"/>
    <w:rsid w:val="6C5816D0"/>
    <w:rsid w:val="6E9C1746"/>
    <w:rsid w:val="70F449E4"/>
    <w:rsid w:val="713C1E52"/>
    <w:rsid w:val="731474DA"/>
    <w:rsid w:val="732C1598"/>
    <w:rsid w:val="73735F79"/>
    <w:rsid w:val="79DA1477"/>
    <w:rsid w:val="7A075E2D"/>
    <w:rsid w:val="7E2F2A5C"/>
    <w:rsid w:val="7F9F38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limjeon</dc:creator>
  <cp:lastModifiedBy>不如吃茶去</cp:lastModifiedBy>
  <dcterms:modified xsi:type="dcterms:W3CDTF">2021-08-23T03:26:00Z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541166959B6841688F680FB6A261768C</vt:lpwstr>
  </property>
</Properties>
</file>